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E6" w:rsidRPr="00D55118" w:rsidRDefault="00F102EE" w:rsidP="00F102EE">
      <w:pPr>
        <w:spacing w:after="0" w:line="240" w:lineRule="auto"/>
        <w:outlineLvl w:val="0"/>
        <w:rPr>
          <w:rFonts w:eastAsia="Times New Roman" w:cstheme="minorHAnsi"/>
          <w:b/>
          <w:color w:val="005493"/>
          <w:kern w:val="36"/>
          <w:sz w:val="24"/>
          <w:szCs w:val="24"/>
          <w:lang w:eastAsia="pl-PL"/>
        </w:rPr>
      </w:pPr>
      <w:r w:rsidRPr="00D55118">
        <w:rPr>
          <w:rFonts w:eastAsia="Times New Roman" w:cstheme="minorHAnsi"/>
          <w:b/>
          <w:color w:val="005493"/>
          <w:kern w:val="36"/>
          <w:sz w:val="24"/>
          <w:szCs w:val="24"/>
          <w:lang w:eastAsia="pl-PL"/>
        </w:rPr>
        <w:t xml:space="preserve">BIBLIOTEKA PUBLICZNA M. ST. WARSZAWY IM. JULIANA URSYNA NIEMCEWICZA W DZIELNICY URSYNÓW </w:t>
      </w:r>
    </w:p>
    <w:p w:rsidR="00F102EE" w:rsidRPr="00D55118" w:rsidRDefault="00F102EE" w:rsidP="00F102EE">
      <w:pPr>
        <w:spacing w:after="0" w:line="240" w:lineRule="auto"/>
        <w:outlineLvl w:val="0"/>
        <w:rPr>
          <w:rFonts w:eastAsia="Times New Roman" w:cstheme="minorHAnsi"/>
          <w:b/>
          <w:color w:val="005493"/>
          <w:kern w:val="36"/>
          <w:sz w:val="24"/>
          <w:szCs w:val="24"/>
          <w:lang w:eastAsia="pl-PL"/>
        </w:rPr>
      </w:pPr>
      <w:r w:rsidRPr="00D55118">
        <w:rPr>
          <w:rFonts w:eastAsia="Times New Roman" w:cstheme="minorHAnsi"/>
          <w:b/>
          <w:color w:val="005493"/>
          <w:kern w:val="36"/>
          <w:sz w:val="24"/>
          <w:szCs w:val="24"/>
          <w:lang w:eastAsia="pl-PL"/>
        </w:rPr>
        <w:t>BIBLIOTEKA DLA DZIECI I MŁODZIEŻY NR 60</w:t>
      </w:r>
    </w:p>
    <w:p w:rsidR="00380622" w:rsidRDefault="00380622" w:rsidP="00F102EE">
      <w:pPr>
        <w:spacing w:after="0" w:line="240" w:lineRule="auto"/>
        <w:outlineLvl w:val="0"/>
        <w:rPr>
          <w:rFonts w:ascii="Arial" w:eastAsia="Times New Roman" w:hAnsi="Arial" w:cs="Arial"/>
          <w:b/>
          <w:color w:val="005493"/>
          <w:kern w:val="36"/>
          <w:sz w:val="24"/>
          <w:szCs w:val="24"/>
          <w:lang w:eastAsia="pl-PL"/>
        </w:rPr>
      </w:pPr>
    </w:p>
    <w:p w:rsidR="00380622" w:rsidRPr="00D55118" w:rsidRDefault="00380622" w:rsidP="00F102EE">
      <w:pPr>
        <w:spacing w:after="0" w:line="240" w:lineRule="auto"/>
        <w:outlineLvl w:val="0"/>
        <w:rPr>
          <w:rFonts w:eastAsia="Times New Roman" w:cstheme="minorHAnsi"/>
          <w:b/>
          <w:color w:val="005493"/>
          <w:kern w:val="36"/>
          <w:lang w:eastAsia="pl-PL"/>
        </w:rPr>
      </w:pPr>
    </w:p>
    <w:p w:rsidR="00F102EE" w:rsidRPr="00D55118" w:rsidRDefault="00F102EE" w:rsidP="00FB0569">
      <w:pPr>
        <w:spacing w:after="0" w:line="240" w:lineRule="auto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ul. Na Uboczu 2, 02-791 Warszawa</w:t>
      </w:r>
    </w:p>
    <w:p w:rsidR="00F102EE" w:rsidRPr="00D55118" w:rsidRDefault="00F102EE" w:rsidP="00FB0569">
      <w:pPr>
        <w:spacing w:after="0" w:line="240" w:lineRule="auto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tel. 22 648-63-96</w:t>
      </w:r>
    </w:p>
    <w:p w:rsidR="00F102EE" w:rsidRPr="00D55118" w:rsidRDefault="002F0AE1" w:rsidP="00FB0569">
      <w:pPr>
        <w:spacing w:after="0" w:line="240" w:lineRule="auto"/>
        <w:rPr>
          <w:rFonts w:eastAsia="Times New Roman" w:cstheme="minorHAnsi"/>
          <w:color w:val="444444"/>
          <w:lang w:eastAsia="pl-PL"/>
        </w:rPr>
      </w:pPr>
      <w:hyperlink r:id="rId5" w:history="1">
        <w:r w:rsidR="00F102EE" w:rsidRPr="00D55118">
          <w:rPr>
            <w:rFonts w:eastAsia="Times New Roman" w:cstheme="minorHAnsi"/>
            <w:color w:val="005493"/>
            <w:u w:val="single"/>
            <w:lang w:eastAsia="pl-PL"/>
          </w:rPr>
          <w:t>bd60@ursynoteka.pl</w:t>
        </w:r>
      </w:hyperlink>
    </w:p>
    <w:p w:rsidR="00F102EE" w:rsidRPr="00D55118" w:rsidRDefault="002F0AE1" w:rsidP="00FB0569">
      <w:pPr>
        <w:spacing w:after="0" w:line="240" w:lineRule="auto"/>
        <w:rPr>
          <w:rFonts w:eastAsia="Times New Roman" w:cstheme="minorHAnsi"/>
          <w:color w:val="005493"/>
          <w:u w:val="single"/>
          <w:lang w:eastAsia="pl-PL"/>
        </w:rPr>
      </w:pPr>
      <w:hyperlink r:id="rId6" w:history="1">
        <w:r w:rsidR="00F102EE" w:rsidRPr="00D55118">
          <w:rPr>
            <w:rFonts w:eastAsia="Times New Roman" w:cstheme="minorHAnsi"/>
            <w:color w:val="005493"/>
            <w:u w:val="single"/>
            <w:lang w:eastAsia="pl-PL"/>
          </w:rPr>
          <w:t>http://www.ursynoteka.pl</w:t>
        </w:r>
      </w:hyperlink>
    </w:p>
    <w:p w:rsidR="00FB0569" w:rsidRPr="00D55118" w:rsidRDefault="002F0AE1" w:rsidP="00FB0569">
      <w:pPr>
        <w:spacing w:after="240" w:line="24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>pon. - wt. 12</w:t>
      </w:r>
      <w:r w:rsidR="00FB0569" w:rsidRPr="00D55118">
        <w:rPr>
          <w:rFonts w:cstheme="minorHAnsi"/>
        </w:rPr>
        <w:t xml:space="preserve">:00 - 18:00; </w:t>
      </w:r>
      <w:r>
        <w:rPr>
          <w:rFonts w:cstheme="minorHAnsi"/>
        </w:rPr>
        <w:t>śr. 11:00 - 15:00; czw. - pt. 12</w:t>
      </w:r>
      <w:r w:rsidR="00FB0569" w:rsidRPr="00D55118">
        <w:rPr>
          <w:rFonts w:cstheme="minorHAnsi"/>
        </w:rPr>
        <w:t>:00 – 18:00</w:t>
      </w:r>
    </w:p>
    <w:p w:rsidR="00D55118" w:rsidRPr="00D55118" w:rsidRDefault="00D55118" w:rsidP="00D55118">
      <w:pPr>
        <w:rPr>
          <w:rFonts w:cstheme="minorHAnsi"/>
        </w:rPr>
      </w:pPr>
      <w:r w:rsidRPr="00D55118">
        <w:rPr>
          <w:rFonts w:cstheme="minorHAnsi"/>
        </w:rPr>
        <w:t>Wejście główne do placówki znajduje się w przyziemiu, na ścianie bocznej 3-piętrowego bloku mieszkalnego przy ul. Na Uboczu 60. Do głównego wejścia z chodnika dla pieszych prowadzi 17 stopni, a do wejścia do placówki kolejne 2 stopnie. Drzwi wejściowe szklane, jednoskrzydłowe, otwierane na zewnątrz. Każdy wchodzący do biblioteki jest dobrze widoczny. Placówka z barierami architektonicznymi. Personel pomocny.</w:t>
      </w:r>
    </w:p>
    <w:p w:rsidR="00F102EE" w:rsidRPr="00D55118" w:rsidRDefault="00F102EE" w:rsidP="00F102EE">
      <w:pPr>
        <w:spacing w:after="240" w:line="240" w:lineRule="auto"/>
        <w:outlineLvl w:val="1"/>
        <w:rPr>
          <w:rFonts w:eastAsia="Times New Roman" w:cstheme="minorHAnsi"/>
          <w:b/>
          <w:color w:val="005493"/>
          <w:lang w:eastAsia="pl-PL"/>
        </w:rPr>
      </w:pPr>
      <w:r w:rsidRPr="00D55118">
        <w:rPr>
          <w:rFonts w:eastAsia="Times New Roman" w:cstheme="minorHAnsi"/>
          <w:b/>
          <w:color w:val="005493"/>
          <w:lang w:eastAsia="pl-PL"/>
        </w:rPr>
        <w:t>Podstawowe informacje</w:t>
      </w:r>
      <w:bookmarkStart w:id="0" w:name="_GoBack"/>
      <w:bookmarkEnd w:id="0"/>
    </w:p>
    <w:p w:rsidR="00F102EE" w:rsidRPr="00D55118" w:rsidRDefault="00F102EE" w:rsidP="00F102EE">
      <w:pPr>
        <w:numPr>
          <w:ilvl w:val="0"/>
          <w:numId w:val="4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Piętra: -0.5</w:t>
      </w:r>
    </w:p>
    <w:p w:rsidR="00F102EE" w:rsidRPr="00D55118" w:rsidRDefault="00F102EE" w:rsidP="00F102EE">
      <w:pPr>
        <w:numPr>
          <w:ilvl w:val="0"/>
          <w:numId w:val="4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Wejście przystosowane dla osób niedowidzących i niewidomych</w:t>
      </w:r>
    </w:p>
    <w:p w:rsidR="00F102EE" w:rsidRPr="00D55118" w:rsidRDefault="00812595" w:rsidP="00F102EE">
      <w:pPr>
        <w:numPr>
          <w:ilvl w:val="0"/>
          <w:numId w:val="4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>
        <w:rPr>
          <w:rFonts w:eastAsia="Times New Roman" w:cstheme="minorHAnsi"/>
          <w:color w:val="444444"/>
          <w:lang w:eastAsia="pl-PL"/>
        </w:rPr>
        <w:t>Drzwi szklane i</w:t>
      </w:r>
      <w:r w:rsidR="00F102EE" w:rsidRPr="00D55118">
        <w:rPr>
          <w:rFonts w:eastAsia="Times New Roman" w:cstheme="minorHAnsi"/>
          <w:color w:val="444444"/>
          <w:lang w:eastAsia="pl-PL"/>
        </w:rPr>
        <w:t xml:space="preserve"> z tworzywa sztucznego oznaczone kontrastowo</w:t>
      </w:r>
    </w:p>
    <w:p w:rsidR="00F102EE" w:rsidRPr="00D55118" w:rsidRDefault="00F102EE" w:rsidP="00F102EE">
      <w:pPr>
        <w:numPr>
          <w:ilvl w:val="0"/>
          <w:numId w:val="4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Tablice informacyjne, drogowskazy</w:t>
      </w:r>
    </w:p>
    <w:p w:rsidR="00F102EE" w:rsidRPr="00D55118" w:rsidRDefault="00F102EE" w:rsidP="00F102EE">
      <w:pPr>
        <w:numPr>
          <w:ilvl w:val="0"/>
          <w:numId w:val="4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Możliwość wejścia z psem asystującym</w:t>
      </w:r>
    </w:p>
    <w:p w:rsidR="00F102EE" w:rsidRPr="00D55118" w:rsidRDefault="00F102EE" w:rsidP="00F102EE">
      <w:pPr>
        <w:numPr>
          <w:ilvl w:val="0"/>
          <w:numId w:val="4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Odstępy miedzy regałami 87 cm. i 77 cm.</w:t>
      </w:r>
    </w:p>
    <w:p w:rsidR="00F102EE" w:rsidRPr="00D55118" w:rsidRDefault="00F102EE" w:rsidP="00F102EE">
      <w:pPr>
        <w:numPr>
          <w:ilvl w:val="0"/>
          <w:numId w:val="4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Książki z dużym drukiem.</w:t>
      </w:r>
    </w:p>
    <w:p w:rsidR="00F102EE" w:rsidRPr="00D55118" w:rsidRDefault="00F102EE" w:rsidP="00F102EE">
      <w:pPr>
        <w:spacing w:after="240" w:line="240" w:lineRule="auto"/>
        <w:outlineLvl w:val="1"/>
        <w:rPr>
          <w:rFonts w:eastAsia="Times New Roman" w:cstheme="minorHAnsi"/>
          <w:b/>
          <w:color w:val="005493"/>
          <w:lang w:eastAsia="pl-PL"/>
        </w:rPr>
      </w:pPr>
      <w:r w:rsidRPr="00D55118">
        <w:rPr>
          <w:rFonts w:eastAsia="Times New Roman" w:cstheme="minorHAnsi"/>
          <w:b/>
          <w:color w:val="005493"/>
          <w:lang w:eastAsia="pl-PL"/>
        </w:rPr>
        <w:t>Dojazd, komunikacja</w:t>
      </w:r>
    </w:p>
    <w:p w:rsidR="00F102EE" w:rsidRPr="00D55118" w:rsidRDefault="00F102EE" w:rsidP="00F102EE">
      <w:pPr>
        <w:spacing w:after="240" w:line="240" w:lineRule="auto"/>
        <w:outlineLvl w:val="2"/>
        <w:rPr>
          <w:rFonts w:eastAsia="Times New Roman" w:cstheme="minorHAnsi"/>
          <w:b/>
          <w:bCs/>
          <w:color w:val="444444"/>
          <w:lang w:eastAsia="pl-PL"/>
        </w:rPr>
      </w:pPr>
      <w:r w:rsidRPr="00D55118">
        <w:rPr>
          <w:rFonts w:eastAsia="Times New Roman" w:cstheme="minorHAnsi"/>
          <w:b/>
          <w:bCs/>
          <w:color w:val="444444"/>
          <w:lang w:eastAsia="pl-PL"/>
        </w:rPr>
        <w:t>Metro</w:t>
      </w:r>
    </w:p>
    <w:p w:rsidR="00F102EE" w:rsidRPr="00D55118" w:rsidRDefault="00F102EE" w:rsidP="00F102EE">
      <w:pPr>
        <w:numPr>
          <w:ilvl w:val="0"/>
          <w:numId w:val="5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Metro Natolin. Linia 1</w:t>
      </w:r>
    </w:p>
    <w:p w:rsidR="00F102EE" w:rsidRPr="00D55118" w:rsidRDefault="00F102EE" w:rsidP="00F102EE">
      <w:pPr>
        <w:numPr>
          <w:ilvl w:val="0"/>
          <w:numId w:val="5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Odległość stacji metra od budynku: 400 m</w:t>
      </w:r>
    </w:p>
    <w:p w:rsidR="00F102EE" w:rsidRPr="00D55118" w:rsidRDefault="00F102EE" w:rsidP="00F102EE">
      <w:pPr>
        <w:numPr>
          <w:ilvl w:val="0"/>
          <w:numId w:val="5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Trzeba przekroczyć jezdnię</w:t>
      </w:r>
    </w:p>
    <w:p w:rsidR="00F102EE" w:rsidRPr="00D55118" w:rsidRDefault="00F102EE" w:rsidP="00F102EE">
      <w:pPr>
        <w:numPr>
          <w:ilvl w:val="0"/>
          <w:numId w:val="5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Jest przejście dla pieszych</w:t>
      </w:r>
    </w:p>
    <w:p w:rsidR="007A4C34" w:rsidRPr="003A3796" w:rsidRDefault="00F102EE" w:rsidP="007A4C34">
      <w:pPr>
        <w:numPr>
          <w:ilvl w:val="0"/>
          <w:numId w:val="5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Sygnalizacja świetlna z sygnałem dźwiękowym</w:t>
      </w:r>
    </w:p>
    <w:p w:rsidR="00F102EE" w:rsidRPr="00D55118" w:rsidRDefault="00F102EE" w:rsidP="00F102EE">
      <w:pPr>
        <w:spacing w:after="240" w:line="240" w:lineRule="auto"/>
        <w:outlineLvl w:val="2"/>
        <w:rPr>
          <w:rFonts w:eastAsia="Times New Roman" w:cstheme="minorHAnsi"/>
          <w:b/>
          <w:bCs/>
          <w:color w:val="444444"/>
          <w:lang w:eastAsia="pl-PL"/>
        </w:rPr>
      </w:pPr>
      <w:r w:rsidRPr="00D55118">
        <w:rPr>
          <w:rFonts w:eastAsia="Times New Roman" w:cstheme="minorHAnsi"/>
          <w:b/>
          <w:bCs/>
          <w:color w:val="444444"/>
          <w:lang w:eastAsia="pl-PL"/>
        </w:rPr>
        <w:t>Autobus</w:t>
      </w:r>
    </w:p>
    <w:p w:rsidR="00F102EE" w:rsidRPr="00D55118" w:rsidRDefault="00F102EE" w:rsidP="00F102EE">
      <w:pPr>
        <w:numPr>
          <w:ilvl w:val="0"/>
          <w:numId w:val="6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Przystanek autobusowy Os. Wyżyny 01</w:t>
      </w:r>
    </w:p>
    <w:p w:rsidR="00F102EE" w:rsidRPr="00D55118" w:rsidRDefault="00F102EE" w:rsidP="00F102EE">
      <w:pPr>
        <w:numPr>
          <w:ilvl w:val="0"/>
          <w:numId w:val="6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Odległość przystanku autobusowego od budynku: 250 m</w:t>
      </w:r>
    </w:p>
    <w:p w:rsidR="00F102EE" w:rsidRPr="00D55118" w:rsidRDefault="00F102EE" w:rsidP="00F102EE">
      <w:pPr>
        <w:numPr>
          <w:ilvl w:val="0"/>
          <w:numId w:val="6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lastRenderedPageBreak/>
        <w:t>Trzeba przekroczyć jezdnię</w:t>
      </w:r>
    </w:p>
    <w:p w:rsidR="00F102EE" w:rsidRPr="00D55118" w:rsidRDefault="00F102EE" w:rsidP="00F102EE">
      <w:pPr>
        <w:numPr>
          <w:ilvl w:val="0"/>
          <w:numId w:val="6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Jest przejście dla pieszych</w:t>
      </w:r>
    </w:p>
    <w:p w:rsidR="00F102EE" w:rsidRPr="00D55118" w:rsidRDefault="00F102EE" w:rsidP="00F102EE">
      <w:pPr>
        <w:spacing w:after="240" w:line="240" w:lineRule="auto"/>
        <w:outlineLvl w:val="1"/>
        <w:rPr>
          <w:rFonts w:eastAsia="Times New Roman" w:cstheme="minorHAnsi"/>
          <w:b/>
          <w:color w:val="005493"/>
          <w:lang w:eastAsia="pl-PL"/>
        </w:rPr>
      </w:pPr>
      <w:r w:rsidRPr="00D55118">
        <w:rPr>
          <w:rFonts w:eastAsia="Times New Roman" w:cstheme="minorHAnsi"/>
          <w:b/>
          <w:color w:val="005493"/>
          <w:lang w:eastAsia="pl-PL"/>
        </w:rPr>
        <w:t>Parking</w:t>
      </w:r>
    </w:p>
    <w:p w:rsidR="00F102EE" w:rsidRPr="00D55118" w:rsidRDefault="00F102EE" w:rsidP="00F102EE">
      <w:pPr>
        <w:numPr>
          <w:ilvl w:val="0"/>
          <w:numId w:val="7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Ogólnodostępne miejsca parkingowe</w:t>
      </w:r>
    </w:p>
    <w:p w:rsidR="00F102EE" w:rsidRPr="00D55118" w:rsidRDefault="00F102EE" w:rsidP="00F102EE">
      <w:pPr>
        <w:numPr>
          <w:ilvl w:val="0"/>
          <w:numId w:val="7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Miejsca parkingowe dla osób z niepełnosprawnościami</w:t>
      </w:r>
    </w:p>
    <w:p w:rsidR="00F102EE" w:rsidRPr="00D55118" w:rsidRDefault="00F102EE" w:rsidP="00F102EE">
      <w:pPr>
        <w:spacing w:after="240" w:line="240" w:lineRule="auto"/>
        <w:outlineLvl w:val="1"/>
        <w:rPr>
          <w:rFonts w:eastAsia="Times New Roman" w:cstheme="minorHAnsi"/>
          <w:b/>
          <w:color w:val="005493"/>
          <w:lang w:eastAsia="pl-PL"/>
        </w:rPr>
      </w:pPr>
      <w:r w:rsidRPr="00D55118">
        <w:rPr>
          <w:rFonts w:eastAsia="Times New Roman" w:cstheme="minorHAnsi"/>
          <w:b/>
          <w:color w:val="005493"/>
          <w:lang w:eastAsia="pl-PL"/>
        </w:rPr>
        <w:t>Wejście główne, dojście</w:t>
      </w:r>
    </w:p>
    <w:p w:rsidR="00F102EE" w:rsidRPr="00D55118" w:rsidRDefault="00F102EE" w:rsidP="00F102EE">
      <w:pPr>
        <w:spacing w:after="240" w:line="240" w:lineRule="auto"/>
        <w:outlineLvl w:val="2"/>
        <w:rPr>
          <w:rFonts w:eastAsia="Times New Roman" w:cstheme="minorHAnsi"/>
          <w:b/>
          <w:bCs/>
          <w:color w:val="444444"/>
          <w:lang w:eastAsia="pl-PL"/>
        </w:rPr>
      </w:pPr>
      <w:r w:rsidRPr="00D55118">
        <w:rPr>
          <w:rFonts w:eastAsia="Times New Roman" w:cstheme="minorHAnsi"/>
          <w:b/>
          <w:bCs/>
          <w:color w:val="444444"/>
          <w:lang w:eastAsia="pl-PL"/>
        </w:rPr>
        <w:t>Rampa i schody</w:t>
      </w:r>
    </w:p>
    <w:p w:rsidR="00F102EE" w:rsidRPr="00D55118" w:rsidRDefault="00F102EE" w:rsidP="00F102EE">
      <w:pPr>
        <w:numPr>
          <w:ilvl w:val="0"/>
          <w:numId w:val="8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Liczba stopni do pokonania: 17</w:t>
      </w:r>
    </w:p>
    <w:p w:rsidR="00F102EE" w:rsidRPr="00D55118" w:rsidRDefault="00F102EE" w:rsidP="00F102EE">
      <w:pPr>
        <w:numPr>
          <w:ilvl w:val="0"/>
          <w:numId w:val="8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Liczba stopni przed wejściem głównym: 17</w:t>
      </w:r>
    </w:p>
    <w:p w:rsidR="00F102EE" w:rsidRPr="00D55118" w:rsidRDefault="00F102EE" w:rsidP="00F102EE">
      <w:pPr>
        <w:numPr>
          <w:ilvl w:val="0"/>
          <w:numId w:val="8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Licz</w:t>
      </w:r>
      <w:r w:rsidR="009B4ABF" w:rsidRPr="00D55118">
        <w:rPr>
          <w:rFonts w:eastAsia="Times New Roman" w:cstheme="minorHAnsi"/>
          <w:color w:val="444444"/>
          <w:lang w:eastAsia="pl-PL"/>
        </w:rPr>
        <w:t>ba stopni za wejściem głównym: 2</w:t>
      </w:r>
    </w:p>
    <w:p w:rsidR="00F102EE" w:rsidRPr="00D55118" w:rsidRDefault="00F102EE" w:rsidP="00F102EE">
      <w:pPr>
        <w:spacing w:after="240" w:line="240" w:lineRule="auto"/>
        <w:outlineLvl w:val="2"/>
        <w:rPr>
          <w:rFonts w:eastAsia="Times New Roman" w:cstheme="minorHAnsi"/>
          <w:b/>
          <w:bCs/>
          <w:color w:val="444444"/>
          <w:lang w:eastAsia="pl-PL"/>
        </w:rPr>
      </w:pPr>
      <w:r w:rsidRPr="00D55118">
        <w:rPr>
          <w:rFonts w:eastAsia="Times New Roman" w:cstheme="minorHAnsi"/>
          <w:b/>
          <w:bCs/>
          <w:color w:val="444444"/>
          <w:lang w:eastAsia="pl-PL"/>
        </w:rPr>
        <w:t>Drzwi wejściowe do budynku</w:t>
      </w:r>
    </w:p>
    <w:p w:rsidR="00F102EE" w:rsidRPr="00D55118" w:rsidRDefault="00F102EE" w:rsidP="00F102EE">
      <w:pPr>
        <w:numPr>
          <w:ilvl w:val="0"/>
          <w:numId w:val="9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Szerokość drzwi: 82 cm</w:t>
      </w:r>
    </w:p>
    <w:p w:rsidR="00F102EE" w:rsidRPr="00D55118" w:rsidRDefault="00F102EE" w:rsidP="00F102EE">
      <w:pPr>
        <w:numPr>
          <w:ilvl w:val="0"/>
          <w:numId w:val="9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Jednoskrzydłowe</w:t>
      </w:r>
    </w:p>
    <w:p w:rsidR="00F102EE" w:rsidRPr="00D55118" w:rsidRDefault="00F102EE" w:rsidP="00F102EE">
      <w:pPr>
        <w:numPr>
          <w:ilvl w:val="0"/>
          <w:numId w:val="9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Otwierane na zewnątrz</w:t>
      </w:r>
    </w:p>
    <w:p w:rsidR="00380622" w:rsidRPr="00D55118" w:rsidRDefault="00F102EE" w:rsidP="00E46A9A">
      <w:pPr>
        <w:numPr>
          <w:ilvl w:val="0"/>
          <w:numId w:val="9"/>
        </w:numPr>
        <w:spacing w:after="240" w:line="240" w:lineRule="auto"/>
        <w:ind w:left="0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Szkło</w:t>
      </w:r>
    </w:p>
    <w:p w:rsidR="00380622" w:rsidRPr="00D55118" w:rsidRDefault="00380622" w:rsidP="00380622">
      <w:pPr>
        <w:spacing w:after="0" w:line="240" w:lineRule="auto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 </w:t>
      </w:r>
    </w:p>
    <w:p w:rsidR="00380622" w:rsidRPr="00D55118" w:rsidRDefault="00380622" w:rsidP="00380622">
      <w:pPr>
        <w:spacing w:after="0" w:line="240" w:lineRule="auto"/>
        <w:rPr>
          <w:rFonts w:eastAsia="Times New Roman" w:cstheme="minorHAnsi"/>
          <w:color w:val="444444"/>
          <w:lang w:eastAsia="pl-PL"/>
        </w:rPr>
      </w:pPr>
      <w:r w:rsidRPr="00D55118">
        <w:rPr>
          <w:rFonts w:eastAsia="Times New Roman" w:cstheme="minorHAnsi"/>
          <w:color w:val="444444"/>
          <w:lang w:eastAsia="pl-PL"/>
        </w:rPr>
        <w:t> </w:t>
      </w:r>
    </w:p>
    <w:p w:rsidR="00380622" w:rsidRPr="00D55118" w:rsidRDefault="00380622" w:rsidP="00E46A9A">
      <w:pPr>
        <w:rPr>
          <w:rFonts w:cstheme="minorHAnsi"/>
        </w:rPr>
      </w:pPr>
    </w:p>
    <w:sectPr w:rsidR="00380622" w:rsidRPr="00D5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0D3"/>
    <w:multiLevelType w:val="multilevel"/>
    <w:tmpl w:val="D92A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D5832"/>
    <w:multiLevelType w:val="multilevel"/>
    <w:tmpl w:val="840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50B94"/>
    <w:multiLevelType w:val="multilevel"/>
    <w:tmpl w:val="D1FC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16AD3"/>
    <w:multiLevelType w:val="multilevel"/>
    <w:tmpl w:val="E07C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D6D4B"/>
    <w:multiLevelType w:val="multilevel"/>
    <w:tmpl w:val="4E8A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1133E"/>
    <w:multiLevelType w:val="multilevel"/>
    <w:tmpl w:val="ED32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06D34"/>
    <w:multiLevelType w:val="multilevel"/>
    <w:tmpl w:val="6856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24DC6"/>
    <w:multiLevelType w:val="multilevel"/>
    <w:tmpl w:val="DB94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03435"/>
    <w:multiLevelType w:val="multilevel"/>
    <w:tmpl w:val="2C2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FD"/>
    <w:rsid w:val="002F0AE1"/>
    <w:rsid w:val="00314DD2"/>
    <w:rsid w:val="00380622"/>
    <w:rsid w:val="003A3796"/>
    <w:rsid w:val="006D0178"/>
    <w:rsid w:val="007942FE"/>
    <w:rsid w:val="007A4C34"/>
    <w:rsid w:val="00812595"/>
    <w:rsid w:val="008C5CFD"/>
    <w:rsid w:val="009B4ABF"/>
    <w:rsid w:val="00BA36E6"/>
    <w:rsid w:val="00D55118"/>
    <w:rsid w:val="00E0752C"/>
    <w:rsid w:val="00E46A9A"/>
    <w:rsid w:val="00F102EE"/>
    <w:rsid w:val="00F1120B"/>
    <w:rsid w:val="00F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25F0"/>
  <w15:chartTrackingRefBased/>
  <w15:docId w15:val="{64527B2B-3FAA-4653-A7AA-554F1DE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0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1979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017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866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6043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0755">
              <w:marLeft w:val="0"/>
              <w:marRight w:val="0"/>
              <w:marTop w:val="0"/>
              <w:marBottom w:val="300"/>
              <w:divBdr>
                <w:top w:val="single" w:sz="36" w:space="8" w:color="F0F0F0"/>
                <w:left w:val="single" w:sz="36" w:space="15" w:color="F0F0F0"/>
                <w:bottom w:val="single" w:sz="36" w:space="8" w:color="F0F0F0"/>
                <w:right w:val="single" w:sz="36" w:space="15" w:color="F0F0F0"/>
              </w:divBdr>
              <w:divsChild>
                <w:div w:id="1064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synoteka.pl/" TargetMode="External"/><Relationship Id="rId5" Type="http://schemas.openxmlformats.org/officeDocument/2006/relationships/hyperlink" Target="mailto:bd60@ursynote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Antolak</dc:creator>
  <cp:keywords/>
  <dc:description/>
  <cp:lastModifiedBy>Maciej Dobrowolski</cp:lastModifiedBy>
  <cp:revision>18</cp:revision>
  <dcterms:created xsi:type="dcterms:W3CDTF">2023-05-23T10:43:00Z</dcterms:created>
  <dcterms:modified xsi:type="dcterms:W3CDTF">2024-10-03T15:36:00Z</dcterms:modified>
</cp:coreProperties>
</file>