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ED" w:rsidRPr="006C03B5" w:rsidRDefault="002C6ABE" w:rsidP="00CE61ED">
      <w:pPr>
        <w:rPr>
          <w:b/>
          <w:color w:val="0070C0"/>
          <w:sz w:val="24"/>
          <w:szCs w:val="24"/>
        </w:rPr>
      </w:pPr>
      <w:r w:rsidRPr="006C03B5">
        <w:rPr>
          <w:b/>
          <w:color w:val="0070C0"/>
          <w:sz w:val="24"/>
          <w:szCs w:val="24"/>
        </w:rPr>
        <w:t xml:space="preserve">BIBILIOTEKA PUBLICZNA IM. JULIANA URSYNA NIEMCEWICZA W DZIELNICY URSYNÓW M.ST. WARSZAWY </w:t>
      </w:r>
      <w:r w:rsidR="00CE61ED" w:rsidRPr="006C03B5">
        <w:rPr>
          <w:b/>
          <w:color w:val="0070C0"/>
          <w:sz w:val="24"/>
          <w:szCs w:val="24"/>
        </w:rPr>
        <w:t>WYPOŻYCZALNIA NR 135</w:t>
      </w:r>
    </w:p>
    <w:p w:rsidR="00CE61ED" w:rsidRPr="006C03B5" w:rsidRDefault="00CE61ED" w:rsidP="00FB57E8">
      <w:pPr>
        <w:spacing w:after="0"/>
        <w:rPr>
          <w:rFonts w:cstheme="minorHAnsi"/>
        </w:rPr>
      </w:pPr>
      <w:r w:rsidRPr="006C03B5">
        <w:rPr>
          <w:rFonts w:cstheme="minorHAnsi"/>
        </w:rPr>
        <w:t>ul. Kłobucka 14, 02-699 Warszawa</w:t>
      </w:r>
    </w:p>
    <w:p w:rsidR="00CE61ED" w:rsidRPr="006C03B5" w:rsidRDefault="00CE61ED" w:rsidP="00FB57E8">
      <w:pPr>
        <w:spacing w:after="0"/>
        <w:rPr>
          <w:rFonts w:cstheme="minorHAnsi"/>
        </w:rPr>
      </w:pPr>
      <w:r w:rsidRPr="006C03B5">
        <w:rPr>
          <w:rFonts w:cstheme="minorHAnsi"/>
        </w:rPr>
        <w:t>http://www.ursynoteka.pl</w:t>
      </w:r>
      <w:r w:rsidRPr="006C03B5">
        <w:rPr>
          <w:rFonts w:cstheme="minorHAnsi"/>
        </w:rPr>
        <w:tab/>
      </w:r>
    </w:p>
    <w:p w:rsidR="00CE61ED" w:rsidRPr="006C03B5" w:rsidRDefault="00CE61ED" w:rsidP="00FB57E8">
      <w:pPr>
        <w:spacing w:after="0"/>
        <w:rPr>
          <w:rFonts w:cstheme="minorHAnsi"/>
        </w:rPr>
      </w:pPr>
      <w:r w:rsidRPr="006C03B5">
        <w:rPr>
          <w:rFonts w:cstheme="minorHAnsi"/>
        </w:rPr>
        <w:t>224600604</w:t>
      </w:r>
    </w:p>
    <w:p w:rsidR="00CE61ED" w:rsidRPr="006C03B5" w:rsidRDefault="006C03B5" w:rsidP="00FB57E8">
      <w:pPr>
        <w:spacing w:after="0"/>
        <w:rPr>
          <w:rFonts w:cstheme="minorHAnsi"/>
        </w:rPr>
      </w:pPr>
      <w:hyperlink r:id="rId5" w:history="1">
        <w:r w:rsidR="00E10C2F" w:rsidRPr="006C03B5">
          <w:rPr>
            <w:rStyle w:val="Hipercze"/>
            <w:rFonts w:cstheme="minorHAnsi"/>
          </w:rPr>
          <w:t>wypozyczalnia135@ursynoteka.pl</w:t>
        </w:r>
      </w:hyperlink>
    </w:p>
    <w:p w:rsidR="00D444D4" w:rsidRDefault="00D444D4" w:rsidP="00CE61ED">
      <w:pPr>
        <w:rPr>
          <w:rFonts w:cstheme="minorHAnsi"/>
        </w:rPr>
      </w:pPr>
      <w:r w:rsidRPr="006C03B5">
        <w:rPr>
          <w:rFonts w:cstheme="minorHAnsi"/>
        </w:rPr>
        <w:t>pon., wt., czw., pt. 11:00-19:00, śr. 11:00-15:00</w:t>
      </w:r>
    </w:p>
    <w:p w:rsidR="006C03B5" w:rsidRPr="006C03B5" w:rsidRDefault="006C03B5" w:rsidP="00CE61ED">
      <w:pPr>
        <w:rPr>
          <w:rFonts w:cstheme="minorHAnsi"/>
        </w:rPr>
      </w:pPr>
      <w:bookmarkStart w:id="0" w:name="_GoBack"/>
      <w:bookmarkEnd w:id="0"/>
    </w:p>
    <w:p w:rsidR="00CE61ED" w:rsidRPr="006C03B5" w:rsidRDefault="00CE61ED" w:rsidP="00CE61ED">
      <w:pPr>
        <w:rPr>
          <w:rFonts w:cstheme="minorHAnsi"/>
        </w:rPr>
      </w:pPr>
      <w:r w:rsidRPr="006C03B5">
        <w:rPr>
          <w:rFonts w:cstheme="minorHAnsi"/>
        </w:rPr>
        <w:t>Wejście główne do placówki znajduje się na pierwszym piętrze 7-piętrowego, nowoczesnego budynku wielorodzinn</w:t>
      </w:r>
      <w:r w:rsidR="004D4AEA" w:rsidRPr="006C03B5">
        <w:rPr>
          <w:rFonts w:cstheme="minorHAnsi"/>
        </w:rPr>
        <w:t>ego</w:t>
      </w:r>
      <w:r w:rsidRPr="006C03B5">
        <w:rPr>
          <w:rFonts w:cstheme="minorHAnsi"/>
        </w:rPr>
        <w:t>, tuż przy przystanku autobusowym Taborowa 02 przy ul. Kłobuckiej 14. Drzwi wejściowe jednoskrzydłowe, szklane, otwierane do zewnątrz, znajdują się po lewej stronie wnęki</w:t>
      </w:r>
      <w:r w:rsidR="004D4AEA" w:rsidRPr="006C03B5">
        <w:rPr>
          <w:rFonts w:cstheme="minorHAnsi"/>
        </w:rPr>
        <w:t>,</w:t>
      </w:r>
      <w:r w:rsidRPr="006C03B5">
        <w:rPr>
          <w:rFonts w:cstheme="minorHAnsi"/>
        </w:rPr>
        <w:t xml:space="preserve"> a przy wejściu jest </w:t>
      </w:r>
      <w:proofErr w:type="spellStart"/>
      <w:r w:rsidRPr="006C03B5">
        <w:rPr>
          <w:rFonts w:cstheme="minorHAnsi"/>
        </w:rPr>
        <w:t>bibliobox</w:t>
      </w:r>
      <w:proofErr w:type="spellEnd"/>
      <w:r w:rsidRPr="006C03B5">
        <w:rPr>
          <w:rFonts w:cstheme="minorHAnsi"/>
        </w:rPr>
        <w:t>. Pomoc, recepcja i informacja w pobliżu wejścia. Bariery architektoniczne. Personel pomocny.</w:t>
      </w:r>
    </w:p>
    <w:p w:rsidR="00D22D25" w:rsidRPr="006C03B5" w:rsidRDefault="00D22D25" w:rsidP="00D22D25">
      <w:pPr>
        <w:rPr>
          <w:rFonts w:cstheme="minorHAnsi"/>
          <w:b/>
          <w:color w:val="0070C0"/>
        </w:rPr>
      </w:pPr>
      <w:r w:rsidRPr="006C03B5">
        <w:rPr>
          <w:rFonts w:cstheme="minorHAnsi"/>
          <w:b/>
          <w:color w:val="0070C0"/>
        </w:rPr>
        <w:t>Podstawowe informacje</w:t>
      </w:r>
    </w:p>
    <w:p w:rsidR="00D22D25" w:rsidRPr="006C03B5" w:rsidRDefault="00635064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Piętro 0-1 </w:t>
      </w:r>
    </w:p>
    <w:p w:rsidR="006C0F40" w:rsidRPr="006C03B5" w:rsidRDefault="006C0F40" w:rsidP="00D22D25">
      <w:pPr>
        <w:rPr>
          <w:rFonts w:cstheme="minorHAnsi"/>
        </w:rPr>
      </w:pPr>
      <w:r w:rsidRPr="006C03B5">
        <w:rPr>
          <w:rFonts w:cstheme="minorHAnsi"/>
        </w:rPr>
        <w:t>- Dostępne dla osób poruszających się na wózkach</w:t>
      </w:r>
    </w:p>
    <w:p w:rsidR="00D22D25" w:rsidRPr="006C03B5" w:rsidRDefault="00635064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Wejście przystosowane dla osób niedowidzących i niewidomych</w:t>
      </w:r>
    </w:p>
    <w:p w:rsidR="00D22D25" w:rsidRPr="006C03B5" w:rsidRDefault="00635064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Wejście dobrze oświetlone</w:t>
      </w:r>
    </w:p>
    <w:p w:rsidR="00D22D25" w:rsidRPr="006C03B5" w:rsidRDefault="00635064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2B0950" w:rsidRPr="006C03B5">
        <w:rPr>
          <w:rFonts w:cstheme="minorHAnsi"/>
        </w:rPr>
        <w:t xml:space="preserve"> Lada biblioteczna i </w:t>
      </w:r>
      <w:r w:rsidR="00D22D25" w:rsidRPr="006C03B5">
        <w:rPr>
          <w:rFonts w:cstheme="minorHAnsi"/>
        </w:rPr>
        <w:t>informacja w pobliżu wejścia</w:t>
      </w:r>
    </w:p>
    <w:p w:rsidR="00D22D25" w:rsidRPr="006C03B5" w:rsidRDefault="00635064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6C0F40" w:rsidRPr="006C03B5">
        <w:rPr>
          <w:rFonts w:cstheme="minorHAnsi"/>
        </w:rPr>
        <w:t xml:space="preserve"> Drzwi szklane i</w:t>
      </w:r>
      <w:r w:rsidR="00D22D25" w:rsidRPr="006C03B5">
        <w:rPr>
          <w:rFonts w:cstheme="minorHAnsi"/>
        </w:rPr>
        <w:t xml:space="preserve"> z przeźroczystego tworzywa sztucznego oznaczone kontrastowo</w:t>
      </w:r>
    </w:p>
    <w:p w:rsidR="00D22D25" w:rsidRPr="006C03B5" w:rsidRDefault="00635064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Możliwość wejścia z psem asystującym</w:t>
      </w:r>
    </w:p>
    <w:p w:rsidR="00D22D25" w:rsidRPr="006C03B5" w:rsidRDefault="00635064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Nad wejściem nie ma głośników systemu naprowadzającego dźwiękowo osoby niewidome i </w:t>
      </w:r>
    </w:p>
    <w:p w:rsidR="00D22D25" w:rsidRPr="006C03B5" w:rsidRDefault="00D22D25" w:rsidP="00D22D25">
      <w:pPr>
        <w:rPr>
          <w:rFonts w:cstheme="minorHAnsi"/>
        </w:rPr>
      </w:pPr>
      <w:r w:rsidRPr="006C03B5">
        <w:rPr>
          <w:rFonts w:cstheme="minorHAnsi"/>
        </w:rPr>
        <w:t>słabowidzące</w:t>
      </w:r>
    </w:p>
    <w:p w:rsidR="00D22D25" w:rsidRPr="006C03B5" w:rsidRDefault="00635064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W budynku nie ma oznaczeń w alfabecie Braille’a ani oznaczeń kontrastowych lub w druku </w:t>
      </w:r>
    </w:p>
    <w:p w:rsidR="00D22D25" w:rsidRPr="006C03B5" w:rsidRDefault="00D22D25" w:rsidP="00D22D25">
      <w:pPr>
        <w:rPr>
          <w:rFonts w:cstheme="minorHAnsi"/>
        </w:rPr>
      </w:pPr>
      <w:r w:rsidRPr="006C03B5">
        <w:rPr>
          <w:rFonts w:cstheme="minorHAnsi"/>
        </w:rPr>
        <w:t>powiększonym dla osób niewidomych i słabowidzących</w:t>
      </w:r>
    </w:p>
    <w:p w:rsidR="00D22D25" w:rsidRPr="006C03B5" w:rsidRDefault="00635064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Nie ma możliwości skorzystania z bezpłatnych usług tłumacza migowego na miejscu lub on-line </w:t>
      </w:r>
    </w:p>
    <w:p w:rsidR="00D22D25" w:rsidRPr="006C03B5" w:rsidRDefault="00635064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</w:t>
      </w:r>
      <w:proofErr w:type="spellStart"/>
      <w:r w:rsidR="00D22D25" w:rsidRPr="006C03B5">
        <w:rPr>
          <w:rFonts w:cstheme="minorHAnsi"/>
        </w:rPr>
        <w:t>Bibliobox</w:t>
      </w:r>
      <w:proofErr w:type="spellEnd"/>
      <w:r w:rsidR="00D22D25" w:rsidRPr="006C03B5">
        <w:rPr>
          <w:rFonts w:cstheme="minorHAnsi"/>
        </w:rPr>
        <w:t xml:space="preserve"> - możliwość zwrócenia książki do skrzynki, codzienne sprawdzanie skrzynki przez </w:t>
      </w:r>
    </w:p>
    <w:p w:rsidR="00D22D25" w:rsidRPr="006C03B5" w:rsidRDefault="00D22D25" w:rsidP="00D22D25">
      <w:pPr>
        <w:rPr>
          <w:rFonts w:cstheme="minorHAnsi"/>
        </w:rPr>
      </w:pPr>
      <w:r w:rsidRPr="006C03B5">
        <w:rPr>
          <w:rFonts w:cstheme="minorHAnsi"/>
        </w:rPr>
        <w:t>pracowników.</w:t>
      </w:r>
    </w:p>
    <w:p w:rsidR="00D22D25" w:rsidRPr="006C03B5" w:rsidRDefault="00D22D25" w:rsidP="00D22D25">
      <w:pPr>
        <w:rPr>
          <w:rFonts w:cstheme="minorHAnsi"/>
          <w:b/>
          <w:color w:val="0070C0"/>
        </w:rPr>
      </w:pPr>
      <w:r w:rsidRPr="006C03B5">
        <w:rPr>
          <w:rFonts w:cstheme="minorHAnsi"/>
          <w:b/>
          <w:color w:val="0070C0"/>
        </w:rPr>
        <w:t>Dojazd, komunikacja</w:t>
      </w:r>
    </w:p>
    <w:p w:rsidR="00D22D25" w:rsidRPr="006C03B5" w:rsidRDefault="00D22D25" w:rsidP="00D22D25">
      <w:pPr>
        <w:rPr>
          <w:rFonts w:cstheme="minorHAnsi"/>
          <w:b/>
        </w:rPr>
      </w:pPr>
      <w:r w:rsidRPr="006C03B5">
        <w:rPr>
          <w:rFonts w:cstheme="minorHAnsi"/>
          <w:b/>
        </w:rPr>
        <w:t>Autobus</w:t>
      </w:r>
    </w:p>
    <w:p w:rsidR="00D22D25" w:rsidRPr="006C03B5" w:rsidRDefault="00924CEC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Przystanek autobusowy Taborowa 02/ Taborowa 01</w:t>
      </w:r>
    </w:p>
    <w:p w:rsidR="00D22D25" w:rsidRPr="006C03B5" w:rsidRDefault="00924CEC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Odległość przystanku autobusowego od budynku: 20/</w:t>
      </w:r>
      <w:r w:rsidR="004D4AEA" w:rsidRPr="006C03B5">
        <w:rPr>
          <w:rFonts w:cstheme="minorHAnsi"/>
        </w:rPr>
        <w:t>140</w:t>
      </w:r>
      <w:r w:rsidR="00D22D25" w:rsidRPr="006C03B5">
        <w:rPr>
          <w:rFonts w:cstheme="minorHAnsi"/>
        </w:rPr>
        <w:t xml:space="preserve"> m</w:t>
      </w:r>
    </w:p>
    <w:p w:rsidR="00D22D25" w:rsidRPr="006C03B5" w:rsidRDefault="00924CEC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Trzeba przekroczyć jezdnię</w:t>
      </w:r>
    </w:p>
    <w:p w:rsidR="00D22D25" w:rsidRPr="006C03B5" w:rsidRDefault="00924CEC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Są przeszkody na drodze (np. słupki, nierówny chodnik, źle zaparkowane samochody, wysokie </w:t>
      </w:r>
    </w:p>
    <w:p w:rsidR="00D22D25" w:rsidRPr="006C03B5" w:rsidRDefault="00D22D25" w:rsidP="00D22D25">
      <w:pPr>
        <w:rPr>
          <w:rFonts w:cstheme="minorHAnsi"/>
        </w:rPr>
      </w:pPr>
      <w:r w:rsidRPr="006C03B5">
        <w:rPr>
          <w:rFonts w:cstheme="minorHAnsi"/>
        </w:rPr>
        <w:lastRenderedPageBreak/>
        <w:t>krawężniki, zwężenia chodnika)</w:t>
      </w:r>
    </w:p>
    <w:p w:rsidR="00D22D25" w:rsidRPr="006C03B5" w:rsidRDefault="00D22D25" w:rsidP="00D22D25">
      <w:pPr>
        <w:rPr>
          <w:rFonts w:cstheme="minorHAnsi"/>
          <w:b/>
          <w:color w:val="0070C0"/>
        </w:rPr>
      </w:pPr>
      <w:r w:rsidRPr="006C03B5">
        <w:rPr>
          <w:rFonts w:cstheme="minorHAnsi"/>
          <w:b/>
          <w:color w:val="0070C0"/>
        </w:rPr>
        <w:t>Parking</w:t>
      </w:r>
    </w:p>
    <w:p w:rsidR="00D22D25" w:rsidRPr="006C03B5" w:rsidRDefault="00924CEC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Ogólnodostępne miejsca parkingowe</w:t>
      </w:r>
    </w:p>
    <w:p w:rsidR="00D22D25" w:rsidRPr="006C03B5" w:rsidRDefault="00D22D25" w:rsidP="00D22D25">
      <w:pPr>
        <w:rPr>
          <w:rFonts w:cstheme="minorHAnsi"/>
          <w:b/>
          <w:color w:val="0070C0"/>
        </w:rPr>
      </w:pPr>
      <w:r w:rsidRPr="006C03B5">
        <w:rPr>
          <w:rFonts w:cstheme="minorHAnsi"/>
          <w:b/>
          <w:color w:val="0070C0"/>
        </w:rPr>
        <w:t>Wejście główne, dojście</w:t>
      </w:r>
    </w:p>
    <w:p w:rsidR="00D22D25" w:rsidRPr="006C03B5" w:rsidRDefault="00D22D25" w:rsidP="00D22D25">
      <w:pPr>
        <w:rPr>
          <w:rFonts w:cstheme="minorHAnsi"/>
        </w:rPr>
      </w:pPr>
      <w:r w:rsidRPr="006C03B5">
        <w:rPr>
          <w:rFonts w:cstheme="minorHAnsi"/>
        </w:rPr>
        <w:t>Rampa i schody</w:t>
      </w:r>
    </w:p>
    <w:p w:rsidR="00D22D25" w:rsidRPr="006C03B5" w:rsidRDefault="00924CEC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Liczba stopni do pokonania: 0</w:t>
      </w:r>
    </w:p>
    <w:p w:rsidR="00D22D25" w:rsidRPr="006C03B5" w:rsidRDefault="00924CEC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Liczba stopni przed wejściem głównym: 0</w:t>
      </w:r>
    </w:p>
    <w:p w:rsidR="00D22D25" w:rsidRPr="006C03B5" w:rsidRDefault="00924CEC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Liczba stopni za wejściem głównym: 24</w:t>
      </w:r>
    </w:p>
    <w:p w:rsidR="00D22D25" w:rsidRPr="006C03B5" w:rsidRDefault="00D22D25" w:rsidP="00D22D25">
      <w:pPr>
        <w:rPr>
          <w:rFonts w:cstheme="minorHAnsi"/>
          <w:b/>
        </w:rPr>
      </w:pPr>
      <w:r w:rsidRPr="006C03B5">
        <w:rPr>
          <w:rFonts w:cstheme="minorHAnsi"/>
          <w:b/>
        </w:rPr>
        <w:t>Drzwi wejściowe do budynku</w:t>
      </w:r>
    </w:p>
    <w:p w:rsidR="00D22D25" w:rsidRPr="006C03B5" w:rsidRDefault="00924CEC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Szerokość drzwi: 95 cm</w:t>
      </w:r>
    </w:p>
    <w:p w:rsidR="00D22D25" w:rsidRPr="006C03B5" w:rsidRDefault="00924CEC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Jednoskrzydłowe</w:t>
      </w:r>
    </w:p>
    <w:p w:rsidR="00D22D25" w:rsidRPr="006C03B5" w:rsidRDefault="00924CEC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Otwierane na zewnątrz</w:t>
      </w:r>
    </w:p>
    <w:p w:rsidR="00D22D25" w:rsidRPr="006C03B5" w:rsidRDefault="00924CEC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Szkło i tworzywo sztuczne</w:t>
      </w:r>
    </w:p>
    <w:p w:rsidR="00D22D25" w:rsidRPr="006C03B5" w:rsidRDefault="00D22D25" w:rsidP="00D22D25">
      <w:pPr>
        <w:rPr>
          <w:rFonts w:cstheme="minorHAnsi"/>
          <w:b/>
        </w:rPr>
      </w:pPr>
      <w:r w:rsidRPr="006C03B5">
        <w:rPr>
          <w:rFonts w:cstheme="minorHAnsi"/>
          <w:b/>
        </w:rPr>
        <w:t>Wejście dostępne dla osób z niepełnosprawnością, odrębna klatka schodowa</w:t>
      </w:r>
    </w:p>
    <w:p w:rsidR="00D22D25" w:rsidRPr="006C03B5" w:rsidRDefault="00924CEC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Liczba stopni do pokonania: 0</w:t>
      </w:r>
    </w:p>
    <w:p w:rsidR="00D22D25" w:rsidRPr="006C03B5" w:rsidRDefault="00924CEC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Liczba stopni przed wejściem głównym: 0</w:t>
      </w:r>
    </w:p>
    <w:p w:rsidR="00D22D25" w:rsidRPr="006C03B5" w:rsidRDefault="00924CEC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Liczba stopni za wejściem głównym: 0</w:t>
      </w:r>
    </w:p>
    <w:p w:rsidR="00D22D25" w:rsidRPr="006C03B5" w:rsidRDefault="00924CEC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Winda </w:t>
      </w:r>
    </w:p>
    <w:p w:rsidR="00D22D25" w:rsidRPr="006C03B5" w:rsidRDefault="00D22D25" w:rsidP="00D22D25">
      <w:pPr>
        <w:rPr>
          <w:rFonts w:cstheme="minorHAnsi"/>
          <w:b/>
        </w:rPr>
      </w:pPr>
      <w:r w:rsidRPr="006C03B5">
        <w:rPr>
          <w:rFonts w:cstheme="minorHAnsi"/>
          <w:b/>
        </w:rPr>
        <w:t>Drzwi wejściowe do pomieszczenia biblioteki od strony windy</w:t>
      </w:r>
    </w:p>
    <w:p w:rsidR="00924CEC" w:rsidRPr="006C03B5" w:rsidRDefault="00924CEC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Szerokość drzwi: 100 cm</w:t>
      </w:r>
    </w:p>
    <w:p w:rsidR="00D22D25" w:rsidRPr="006C03B5" w:rsidRDefault="00924CEC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Liczba stopni do pokonania 0</w:t>
      </w:r>
    </w:p>
    <w:p w:rsidR="00D22D25" w:rsidRPr="006C03B5" w:rsidRDefault="00924CEC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Jednoskrzydłowe</w:t>
      </w:r>
    </w:p>
    <w:p w:rsidR="00D22D25" w:rsidRPr="006C03B5" w:rsidRDefault="00924CEC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Otwierane na zewnątrz</w:t>
      </w:r>
    </w:p>
    <w:p w:rsidR="00D22D25" w:rsidRPr="006C03B5" w:rsidRDefault="00924CEC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Metalowe</w:t>
      </w:r>
    </w:p>
    <w:p w:rsidR="00D22D25" w:rsidRPr="006C03B5" w:rsidRDefault="00D22D25" w:rsidP="00D22D25">
      <w:pPr>
        <w:rPr>
          <w:rFonts w:cstheme="minorHAnsi"/>
          <w:b/>
        </w:rPr>
      </w:pPr>
      <w:r w:rsidRPr="006C03B5">
        <w:rPr>
          <w:rFonts w:cstheme="minorHAnsi"/>
          <w:b/>
        </w:rPr>
        <w:t>Pomieszczenia</w:t>
      </w:r>
    </w:p>
    <w:p w:rsidR="00D22D25" w:rsidRPr="006C03B5" w:rsidRDefault="00924CEC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Piętro: 1</w:t>
      </w:r>
    </w:p>
    <w:p w:rsidR="00D22D25" w:rsidRPr="006C03B5" w:rsidRDefault="00924CEC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Szerokość drzwi: 95 cm</w:t>
      </w:r>
    </w:p>
    <w:p w:rsidR="00D22D25" w:rsidRPr="006C03B5" w:rsidRDefault="00924CEC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Liczba stopni do pokonania: 9 podest 12 podest 3</w:t>
      </w:r>
    </w:p>
    <w:p w:rsidR="00D22D25" w:rsidRPr="006C03B5" w:rsidRDefault="00924CEC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Liczba oznaczonych miejsc stojących dla osób na wózkach inwalidzkich: 0</w:t>
      </w:r>
    </w:p>
    <w:p w:rsidR="00D22D25" w:rsidRPr="006C03B5" w:rsidRDefault="00924CEC" w:rsidP="00D22D25">
      <w:pPr>
        <w:rPr>
          <w:rFonts w:cstheme="minorHAnsi"/>
        </w:rPr>
      </w:pPr>
      <w:r w:rsidRPr="006C03B5">
        <w:rPr>
          <w:rFonts w:cstheme="minorHAnsi"/>
        </w:rPr>
        <w:t>-</w:t>
      </w:r>
      <w:r w:rsidR="00D22D25" w:rsidRPr="006C03B5">
        <w:rPr>
          <w:rFonts w:cstheme="minorHAnsi"/>
        </w:rPr>
        <w:t xml:space="preserve"> Rozwiązania architektoniczne w budynku umożliwiają dostęp do wszystkich pomieszczeń</w:t>
      </w:r>
    </w:p>
    <w:p w:rsidR="006C0F40" w:rsidRPr="006C03B5" w:rsidRDefault="00924CEC" w:rsidP="00D22D25">
      <w:pPr>
        <w:rPr>
          <w:rFonts w:cstheme="minorHAnsi"/>
        </w:rPr>
      </w:pPr>
      <w:r w:rsidRPr="006C03B5">
        <w:rPr>
          <w:rFonts w:cstheme="minorHAnsi"/>
        </w:rPr>
        <w:lastRenderedPageBreak/>
        <w:t>-</w:t>
      </w:r>
      <w:r w:rsidR="00D22D25" w:rsidRPr="006C03B5">
        <w:rPr>
          <w:rFonts w:cstheme="minorHAnsi"/>
        </w:rPr>
        <w:t xml:space="preserve"> Przestrzeń komunikacyjna budynku jest wolna od barier poziomych</w:t>
      </w:r>
      <w:r w:rsidR="00D22D25" w:rsidRPr="006C03B5">
        <w:rPr>
          <w:rFonts w:cstheme="minorHAnsi"/>
        </w:rPr>
        <w:cr/>
      </w:r>
    </w:p>
    <w:p w:rsidR="006C0F40" w:rsidRPr="006C03B5" w:rsidRDefault="006C0F40" w:rsidP="00D22D25">
      <w:pPr>
        <w:rPr>
          <w:rFonts w:cstheme="minorHAnsi"/>
          <w:b/>
        </w:rPr>
      </w:pPr>
      <w:r w:rsidRPr="006C03B5">
        <w:rPr>
          <w:rFonts w:cstheme="minorHAnsi"/>
          <w:b/>
        </w:rPr>
        <w:t>Toaleta</w:t>
      </w:r>
    </w:p>
    <w:p w:rsidR="006C0F40" w:rsidRPr="006C03B5" w:rsidRDefault="006C0F40" w:rsidP="006C0F40">
      <w:pPr>
        <w:rPr>
          <w:rFonts w:cstheme="minorHAnsi"/>
        </w:rPr>
      </w:pPr>
      <w:r w:rsidRPr="006C03B5">
        <w:rPr>
          <w:rFonts w:cstheme="minorHAnsi"/>
        </w:rPr>
        <w:t>•</w:t>
      </w:r>
      <w:r w:rsidRPr="006C03B5">
        <w:rPr>
          <w:rFonts w:cstheme="minorHAnsi"/>
        </w:rPr>
        <w:tab/>
        <w:t>Toaleta dostępna dla osób na wózkach</w:t>
      </w:r>
    </w:p>
    <w:p w:rsidR="006C0F40" w:rsidRPr="006C03B5" w:rsidRDefault="006C0F40" w:rsidP="00D22D25">
      <w:pPr>
        <w:rPr>
          <w:rFonts w:cstheme="minorHAnsi"/>
        </w:rPr>
      </w:pPr>
    </w:p>
    <w:sectPr w:rsidR="006C0F40" w:rsidRPr="006C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4805"/>
    <w:multiLevelType w:val="hybridMultilevel"/>
    <w:tmpl w:val="50A08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978F6"/>
    <w:multiLevelType w:val="hybridMultilevel"/>
    <w:tmpl w:val="985EE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7A"/>
    <w:rsid w:val="002B0950"/>
    <w:rsid w:val="002C6ABE"/>
    <w:rsid w:val="00466369"/>
    <w:rsid w:val="004D4AEA"/>
    <w:rsid w:val="0053507A"/>
    <w:rsid w:val="00635064"/>
    <w:rsid w:val="006C03B5"/>
    <w:rsid w:val="006C0F40"/>
    <w:rsid w:val="00924CEC"/>
    <w:rsid w:val="009B3390"/>
    <w:rsid w:val="00CE61ED"/>
    <w:rsid w:val="00D22D25"/>
    <w:rsid w:val="00D444D4"/>
    <w:rsid w:val="00E0752C"/>
    <w:rsid w:val="00E10C2F"/>
    <w:rsid w:val="00F1120B"/>
    <w:rsid w:val="00FB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721E"/>
  <w15:docId w15:val="{29D9C2A1-43A5-4DEB-8F37-E8F6CD72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0C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5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ypozyczalnia135@ursynote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407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Antolak</dc:creator>
  <cp:keywords/>
  <dc:description/>
  <cp:lastModifiedBy>Joanna Antolak</cp:lastModifiedBy>
  <cp:revision>18</cp:revision>
  <dcterms:created xsi:type="dcterms:W3CDTF">2023-05-23T10:11:00Z</dcterms:created>
  <dcterms:modified xsi:type="dcterms:W3CDTF">2023-06-20T09:31:00Z</dcterms:modified>
</cp:coreProperties>
</file>