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E6" w:rsidRPr="00AB4837" w:rsidRDefault="009F49A6" w:rsidP="00D530E6">
      <w:pPr>
        <w:rPr>
          <w:rFonts w:cstheme="minorHAnsi"/>
          <w:b/>
          <w:color w:val="0070C0"/>
          <w:sz w:val="24"/>
          <w:szCs w:val="24"/>
        </w:rPr>
      </w:pPr>
      <w:r w:rsidRPr="00AB4837">
        <w:rPr>
          <w:rFonts w:cstheme="minorHAnsi"/>
          <w:b/>
          <w:color w:val="0070C0"/>
          <w:sz w:val="24"/>
          <w:szCs w:val="24"/>
        </w:rPr>
        <w:t>BIBLIOTEKA PUBLICZNA IM. JULIANA URSYNA NIEMCEWICZA W DZIELNICY URSYNÓW M.ST. WARSZAWY</w:t>
      </w:r>
      <w:r w:rsidR="00AB4837">
        <w:rPr>
          <w:rFonts w:cstheme="minorHAnsi"/>
          <w:b/>
          <w:color w:val="0070C0"/>
          <w:sz w:val="24"/>
          <w:szCs w:val="24"/>
        </w:rPr>
        <w:t xml:space="preserve">, </w:t>
      </w:r>
      <w:r w:rsidR="00D530E6" w:rsidRPr="00AB4837">
        <w:rPr>
          <w:rFonts w:cstheme="minorHAnsi"/>
          <w:b/>
          <w:color w:val="0070C0"/>
          <w:sz w:val="24"/>
          <w:szCs w:val="24"/>
        </w:rPr>
        <w:t>ODDZIAŁ WYPOŻYCZALNI NR 139</w:t>
      </w:r>
      <w:r w:rsidRPr="00AB4837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D530E6" w:rsidRPr="004C5CD8" w:rsidRDefault="00D530E6" w:rsidP="004C5CD8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al. Komisji Edukacji Narodowej 21, 02-722 Warszawa</w:t>
      </w:r>
      <w:r w:rsidR="00403409" w:rsidRPr="004C5CD8">
        <w:rPr>
          <w:rFonts w:eastAsia="Times New Roman" w:cstheme="minorHAnsi"/>
          <w:color w:val="444444"/>
          <w:lang w:eastAsia="pl-PL"/>
        </w:rPr>
        <w:t xml:space="preserve"> </w:t>
      </w:r>
      <w:r w:rsidR="00403409" w:rsidRPr="004C5CD8">
        <w:rPr>
          <w:rFonts w:eastAsia="Times New Roman" w:cstheme="minorHAnsi"/>
          <w:lang w:eastAsia="pl-PL"/>
        </w:rPr>
        <w:t>(wejście od ul. Borsuka)</w:t>
      </w:r>
    </w:p>
    <w:p w:rsidR="00D530E6" w:rsidRPr="004C5CD8" w:rsidRDefault="009F49A6" w:rsidP="004C5CD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tel. 22 101-</w:t>
      </w:r>
      <w:r w:rsidR="00D530E6" w:rsidRPr="004C5CD8">
        <w:rPr>
          <w:rFonts w:eastAsia="Times New Roman" w:cstheme="minorHAnsi"/>
          <w:color w:val="444444"/>
          <w:lang w:eastAsia="pl-PL"/>
        </w:rPr>
        <w:t>1</w:t>
      </w:r>
      <w:r w:rsidRPr="004C5CD8">
        <w:rPr>
          <w:rFonts w:eastAsia="Times New Roman" w:cstheme="minorHAnsi"/>
          <w:color w:val="444444"/>
          <w:lang w:eastAsia="pl-PL"/>
        </w:rPr>
        <w:t>9-42</w:t>
      </w:r>
    </w:p>
    <w:p w:rsidR="00D530E6" w:rsidRPr="004C5CD8" w:rsidRDefault="00495EEC" w:rsidP="004C5CD8">
      <w:pPr>
        <w:spacing w:after="0" w:line="240" w:lineRule="auto"/>
        <w:rPr>
          <w:rFonts w:eastAsia="Times New Roman" w:cstheme="minorHAnsi"/>
          <w:color w:val="0070C0"/>
          <w:lang w:eastAsia="pl-PL"/>
        </w:rPr>
      </w:pPr>
      <w:hyperlink r:id="rId5" w:history="1">
        <w:r w:rsidR="001C3632" w:rsidRPr="004C5CD8">
          <w:rPr>
            <w:rStyle w:val="Hipercze"/>
            <w:rFonts w:eastAsia="Times New Roman" w:cstheme="minorHAnsi"/>
            <w:color w:val="0070C0"/>
            <w:lang w:eastAsia="pl-PL"/>
          </w:rPr>
          <w:t>oddz.wyp139@ursynoteka.pl</w:t>
        </w:r>
      </w:hyperlink>
    </w:p>
    <w:p w:rsidR="00D530E6" w:rsidRDefault="00495EEC" w:rsidP="004C5CD8">
      <w:pPr>
        <w:spacing w:after="0" w:line="240" w:lineRule="auto"/>
        <w:rPr>
          <w:rFonts w:eastAsia="Times New Roman" w:cstheme="minorHAnsi"/>
          <w:color w:val="005493"/>
          <w:u w:val="single"/>
          <w:lang w:eastAsia="pl-PL"/>
        </w:rPr>
      </w:pPr>
      <w:hyperlink r:id="rId6" w:history="1">
        <w:r w:rsidR="00D530E6" w:rsidRPr="004C5CD8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4C5CD8" w:rsidRPr="004C5CD8" w:rsidRDefault="004C5CD8" w:rsidP="004C5CD8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</w:p>
    <w:p w:rsidR="00D530E6" w:rsidRPr="004C5CD8" w:rsidRDefault="00D530E6" w:rsidP="00D530E6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pon. - wt. 12:00 - 18:00; śr. 11:00 - 15:00; czw. - pt. 12:00 - 18:00</w:t>
      </w:r>
    </w:p>
    <w:p w:rsidR="00D530E6" w:rsidRPr="004C5CD8" w:rsidRDefault="00D530E6" w:rsidP="00D530E6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4C5CD8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Brak pięter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Wejście przystosowane dla osób niedowidzących i niewidomych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Wejście dobrze oświetlone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Pomoc, recepcja, informacja w pobliżu wejścia</w:t>
      </w:r>
    </w:p>
    <w:p w:rsidR="00D530E6" w:rsidRPr="004C5CD8" w:rsidRDefault="00495EEC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 xml:space="preserve">Drzwi szklane i </w:t>
      </w:r>
      <w:r w:rsidR="00D530E6" w:rsidRPr="004C5CD8">
        <w:rPr>
          <w:rFonts w:eastAsia="Times New Roman" w:cstheme="minorHAnsi"/>
          <w:color w:val="444444"/>
          <w:lang w:eastAsia="pl-PL"/>
        </w:rPr>
        <w:t xml:space="preserve">z </w:t>
      </w:r>
      <w:bookmarkStart w:id="0" w:name="_GoBack"/>
      <w:bookmarkEnd w:id="0"/>
      <w:r w:rsidR="00D530E6" w:rsidRPr="004C5CD8">
        <w:rPr>
          <w:rFonts w:eastAsia="Times New Roman" w:cstheme="minorHAnsi"/>
          <w:color w:val="444444"/>
          <w:lang w:eastAsia="pl-PL"/>
        </w:rPr>
        <w:t>tworzywa sztucznego oznaczone kontrastowo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D530E6" w:rsidRPr="004C5CD8" w:rsidRDefault="00D530E6" w:rsidP="00D530E6">
      <w:pPr>
        <w:numPr>
          <w:ilvl w:val="0"/>
          <w:numId w:val="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Odstępy między regałami 78 - 88cm. Niskie regały.</w:t>
      </w:r>
    </w:p>
    <w:p w:rsidR="00D530E6" w:rsidRPr="004C5CD8" w:rsidRDefault="00D530E6" w:rsidP="00D530E6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4C5CD8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D530E6" w:rsidRPr="004C5CD8" w:rsidRDefault="00D530E6" w:rsidP="00D530E6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4C5CD8">
        <w:rPr>
          <w:rFonts w:eastAsia="Times New Roman" w:cstheme="minorHAnsi"/>
          <w:b/>
          <w:bCs/>
          <w:color w:val="444444"/>
          <w:lang w:eastAsia="pl-PL"/>
        </w:rPr>
        <w:t>Metro</w:t>
      </w:r>
    </w:p>
    <w:p w:rsidR="00D530E6" w:rsidRPr="004C5CD8" w:rsidRDefault="00D530E6" w:rsidP="00D530E6">
      <w:pPr>
        <w:numPr>
          <w:ilvl w:val="0"/>
          <w:numId w:val="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Metro Kabaty. Linia 1</w:t>
      </w:r>
    </w:p>
    <w:p w:rsidR="00D530E6" w:rsidRPr="004C5CD8" w:rsidRDefault="00D530E6" w:rsidP="00320164">
      <w:pPr>
        <w:numPr>
          <w:ilvl w:val="0"/>
          <w:numId w:val="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Odleg</w:t>
      </w:r>
      <w:r w:rsidR="004C5CD8" w:rsidRPr="004C5CD8">
        <w:rPr>
          <w:rFonts w:eastAsia="Times New Roman" w:cstheme="minorHAnsi"/>
          <w:color w:val="444444"/>
          <w:lang w:eastAsia="pl-PL"/>
        </w:rPr>
        <w:t>łość stacji metra od budynku: 60</w:t>
      </w:r>
      <w:r w:rsidRPr="004C5CD8">
        <w:rPr>
          <w:rFonts w:eastAsia="Times New Roman" w:cstheme="minorHAnsi"/>
          <w:color w:val="444444"/>
          <w:lang w:eastAsia="pl-PL"/>
        </w:rPr>
        <w:t>0 m</w:t>
      </w:r>
      <w:r w:rsidR="004F0488" w:rsidRPr="004C5CD8">
        <w:rPr>
          <w:rFonts w:eastAsia="Times New Roman" w:cstheme="minorHAnsi"/>
          <w:color w:val="444444"/>
          <w:lang w:eastAsia="pl-PL"/>
        </w:rPr>
        <w:t xml:space="preserve">  </w:t>
      </w:r>
      <w:r w:rsidRPr="004C5CD8">
        <w:rPr>
          <w:rFonts w:eastAsia="Times New Roman" w:cstheme="minorHAnsi"/>
          <w:color w:val="444444"/>
          <w:lang w:eastAsia="pl-PL"/>
        </w:rPr>
        <w:t>Trzeba przekroczyć jezdnię</w:t>
      </w:r>
    </w:p>
    <w:p w:rsidR="00D530E6" w:rsidRPr="004C5CD8" w:rsidRDefault="00D530E6" w:rsidP="00D530E6">
      <w:pPr>
        <w:numPr>
          <w:ilvl w:val="0"/>
          <w:numId w:val="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D530E6" w:rsidRPr="004C5CD8" w:rsidRDefault="00D530E6" w:rsidP="00D530E6">
      <w:pPr>
        <w:numPr>
          <w:ilvl w:val="0"/>
          <w:numId w:val="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Jest winda</w:t>
      </w:r>
    </w:p>
    <w:p w:rsidR="00D530E6" w:rsidRPr="004C5CD8" w:rsidRDefault="00D530E6" w:rsidP="00D530E6">
      <w:pPr>
        <w:numPr>
          <w:ilvl w:val="0"/>
          <w:numId w:val="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Metro bez barier</w:t>
      </w:r>
    </w:p>
    <w:p w:rsidR="00D530E6" w:rsidRPr="004C5CD8" w:rsidRDefault="00D530E6" w:rsidP="00D530E6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4C5CD8">
        <w:rPr>
          <w:rFonts w:eastAsia="Times New Roman" w:cstheme="minorHAnsi"/>
          <w:b/>
          <w:bCs/>
          <w:color w:val="444444"/>
          <w:lang w:eastAsia="pl-PL"/>
        </w:rPr>
        <w:t>Autobus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Przystanek autobusowy Raabego 02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4C5CD8">
        <w:rPr>
          <w:rFonts w:eastAsia="Times New Roman" w:cstheme="minorHAnsi"/>
          <w:lang w:eastAsia="pl-PL"/>
        </w:rPr>
        <w:t xml:space="preserve">Odległość przystanku autobusowego od budynku: </w:t>
      </w:r>
      <w:r w:rsidR="007C4824" w:rsidRPr="004C5CD8">
        <w:rPr>
          <w:rFonts w:eastAsia="Times New Roman" w:cstheme="minorHAnsi"/>
          <w:lang w:eastAsia="pl-PL"/>
        </w:rPr>
        <w:t>350 m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Trzeba przekroczyć jezdnię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Jest przejście dla pieszych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D530E6" w:rsidRPr="004C5CD8" w:rsidRDefault="00D530E6" w:rsidP="00D530E6">
      <w:pPr>
        <w:numPr>
          <w:ilvl w:val="0"/>
          <w:numId w:val="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lastRenderedPageBreak/>
        <w:t>Sygnalizacja świetlna bez sygnału dźwiękowego</w:t>
      </w:r>
    </w:p>
    <w:p w:rsidR="00D530E6" w:rsidRPr="004C5CD8" w:rsidRDefault="00D530E6" w:rsidP="00D530E6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4C5CD8">
        <w:rPr>
          <w:rFonts w:eastAsia="Times New Roman" w:cstheme="minorHAnsi"/>
          <w:b/>
          <w:color w:val="005493"/>
          <w:lang w:eastAsia="pl-PL"/>
        </w:rPr>
        <w:t>Parking</w:t>
      </w:r>
    </w:p>
    <w:p w:rsidR="00D530E6" w:rsidRPr="004C5CD8" w:rsidRDefault="00D530E6" w:rsidP="00D530E6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Ogólnodostępne miejsca parkingowe</w:t>
      </w:r>
    </w:p>
    <w:p w:rsidR="00D530E6" w:rsidRPr="004C5CD8" w:rsidRDefault="00D530E6" w:rsidP="00D530E6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4C5CD8">
        <w:rPr>
          <w:rFonts w:eastAsia="Times New Roman" w:cstheme="minorHAnsi"/>
          <w:b/>
          <w:color w:val="005493"/>
          <w:lang w:eastAsia="pl-PL"/>
        </w:rPr>
        <w:t>Wejście główne, dojście</w:t>
      </w:r>
    </w:p>
    <w:p w:rsidR="00D530E6" w:rsidRPr="004C5CD8" w:rsidRDefault="00D530E6" w:rsidP="00D530E6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4C5CD8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D530E6" w:rsidRPr="004C5CD8" w:rsidRDefault="00403409" w:rsidP="00D530E6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 xml:space="preserve">Liczba stopni do pokonania: </w:t>
      </w:r>
      <w:r w:rsidRPr="004C5CD8">
        <w:rPr>
          <w:rFonts w:eastAsia="Times New Roman" w:cstheme="minorHAnsi"/>
          <w:lang w:eastAsia="pl-PL"/>
        </w:rPr>
        <w:t>0</w:t>
      </w:r>
    </w:p>
    <w:p w:rsidR="00D530E6" w:rsidRPr="004C5CD8" w:rsidRDefault="00D530E6" w:rsidP="00D530E6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 xml:space="preserve">Liczba </w:t>
      </w:r>
      <w:r w:rsidR="00403409" w:rsidRPr="004C5CD8">
        <w:rPr>
          <w:rFonts w:eastAsia="Times New Roman" w:cstheme="minorHAnsi"/>
          <w:color w:val="444444"/>
          <w:lang w:eastAsia="pl-PL"/>
        </w:rPr>
        <w:t>stopni przed wejściem głównym</w:t>
      </w:r>
      <w:r w:rsidR="00403409" w:rsidRPr="004C5CD8">
        <w:rPr>
          <w:rFonts w:eastAsia="Times New Roman" w:cstheme="minorHAnsi"/>
          <w:lang w:eastAsia="pl-PL"/>
        </w:rPr>
        <w:t>: 0</w:t>
      </w:r>
    </w:p>
    <w:p w:rsidR="00D530E6" w:rsidRPr="004C5CD8" w:rsidRDefault="00D530E6" w:rsidP="00D530E6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Liczba stopni za wejściem głównym: 0</w:t>
      </w:r>
    </w:p>
    <w:p w:rsidR="00D530E6" w:rsidRPr="004C5CD8" w:rsidRDefault="00D530E6" w:rsidP="00D530E6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4C5CD8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D530E6" w:rsidRPr="004C5CD8" w:rsidRDefault="00D530E6" w:rsidP="00D530E6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Szerokość drzwi: 90 cm</w:t>
      </w:r>
    </w:p>
    <w:p w:rsidR="00D530E6" w:rsidRPr="004C5CD8" w:rsidRDefault="00D530E6" w:rsidP="00D530E6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Jednoskrzydłowe</w:t>
      </w:r>
    </w:p>
    <w:p w:rsidR="00D530E6" w:rsidRPr="004C5CD8" w:rsidRDefault="00D530E6" w:rsidP="00D530E6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Otwierane na zewnątrz</w:t>
      </w:r>
    </w:p>
    <w:p w:rsidR="00F10BAA" w:rsidRPr="004C5CD8" w:rsidRDefault="00D530E6" w:rsidP="00D530E6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4C5CD8">
        <w:rPr>
          <w:rFonts w:eastAsia="Times New Roman" w:cstheme="minorHAnsi"/>
          <w:color w:val="444444"/>
          <w:lang w:eastAsia="pl-PL"/>
        </w:rPr>
        <w:t>Szkło</w:t>
      </w:r>
    </w:p>
    <w:p w:rsidR="009F49A6" w:rsidRPr="004C5CD8" w:rsidRDefault="009F49A6" w:rsidP="009F49A6">
      <w:pPr>
        <w:rPr>
          <w:rFonts w:cstheme="minorHAnsi"/>
          <w:b/>
          <w:color w:val="0070C0"/>
        </w:rPr>
      </w:pPr>
      <w:r w:rsidRPr="004C5CD8">
        <w:rPr>
          <w:rFonts w:cstheme="minorHAnsi"/>
          <w:b/>
          <w:color w:val="0070C0"/>
        </w:rPr>
        <w:t>Udogodnienia dla osób z niepełnosprawnościami:</w:t>
      </w:r>
    </w:p>
    <w:p w:rsidR="009F49A6" w:rsidRPr="004C5CD8" w:rsidRDefault="009F49A6" w:rsidP="009F49A6">
      <w:pPr>
        <w:rPr>
          <w:rFonts w:cstheme="minorHAnsi"/>
        </w:rPr>
      </w:pPr>
      <w:r w:rsidRPr="004C5CD8">
        <w:rPr>
          <w:rFonts w:cstheme="minorHAnsi"/>
        </w:rPr>
        <w:t>•</w:t>
      </w:r>
      <w:r w:rsidRPr="004C5CD8">
        <w:rPr>
          <w:rFonts w:cstheme="minorHAnsi"/>
        </w:rPr>
        <w:tab/>
        <w:t>Dostępne dla osób poruszających się na wózkach</w:t>
      </w:r>
    </w:p>
    <w:p w:rsidR="009F49A6" w:rsidRPr="004C5CD8" w:rsidRDefault="009F49A6" w:rsidP="009F49A6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p w:rsidR="009F49A6" w:rsidRPr="004C5CD8" w:rsidRDefault="009F49A6" w:rsidP="009F49A6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sectPr w:rsidR="009F49A6" w:rsidRPr="004C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FBF"/>
    <w:multiLevelType w:val="multilevel"/>
    <w:tmpl w:val="EBD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2A6C"/>
    <w:multiLevelType w:val="multilevel"/>
    <w:tmpl w:val="6A4E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80336"/>
    <w:multiLevelType w:val="multilevel"/>
    <w:tmpl w:val="D44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E42A6"/>
    <w:multiLevelType w:val="multilevel"/>
    <w:tmpl w:val="50D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52BB0"/>
    <w:multiLevelType w:val="multilevel"/>
    <w:tmpl w:val="6CF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034C0"/>
    <w:multiLevelType w:val="multilevel"/>
    <w:tmpl w:val="C39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6"/>
    <w:rsid w:val="001C3632"/>
    <w:rsid w:val="001C4078"/>
    <w:rsid w:val="00403409"/>
    <w:rsid w:val="00495EEC"/>
    <w:rsid w:val="004C5CD8"/>
    <w:rsid w:val="004F0488"/>
    <w:rsid w:val="007C4824"/>
    <w:rsid w:val="009F49A6"/>
    <w:rsid w:val="00AB4837"/>
    <w:rsid w:val="00CE02CC"/>
    <w:rsid w:val="00D530E6"/>
    <w:rsid w:val="00E0752C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BA9"/>
  <w15:chartTrackingRefBased/>
  <w15:docId w15:val="{C9D25F1E-B833-4CF6-873E-2849C20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0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oddz.wyp139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13</cp:revision>
  <dcterms:created xsi:type="dcterms:W3CDTF">2023-05-25T12:09:00Z</dcterms:created>
  <dcterms:modified xsi:type="dcterms:W3CDTF">2023-06-20T09:33:00Z</dcterms:modified>
</cp:coreProperties>
</file>