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95" w:rsidRPr="000D1DD4" w:rsidRDefault="00B24795" w:rsidP="00B24795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  <w:r w:rsidRPr="000D1DD4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>BIBLIOTEKA PUBLICZNA IM. JULIANA URSYNA NIEMCEWICZA. WYPOŻYCZALNIA NR 112. ODDZIAŁ DLA DZIECI</w:t>
      </w:r>
      <w:r w:rsidR="00151E5C" w:rsidRPr="000D1DD4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 xml:space="preserve"> I MŁODZIEŻY</w:t>
      </w:r>
    </w:p>
    <w:p w:rsidR="00E60E41" w:rsidRPr="00356180" w:rsidRDefault="00E60E41" w:rsidP="00B24795">
      <w:pPr>
        <w:spacing w:after="150" w:line="240" w:lineRule="auto"/>
        <w:outlineLvl w:val="1"/>
        <w:rPr>
          <w:rFonts w:eastAsia="Times New Roman" w:cstheme="minorHAnsi"/>
          <w:color w:val="444444"/>
          <w:lang w:eastAsia="pl-PL"/>
        </w:rPr>
      </w:pPr>
    </w:p>
    <w:p w:rsidR="00B24795" w:rsidRPr="000D1DD4" w:rsidRDefault="00B24795" w:rsidP="00356180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ul. Nugat 4, 02-776 Warszawa</w:t>
      </w:r>
    </w:p>
    <w:p w:rsidR="00B24795" w:rsidRPr="000D1DD4" w:rsidRDefault="00B24795" w:rsidP="00356180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tel. 22 468-81-17</w:t>
      </w:r>
    </w:p>
    <w:p w:rsidR="00356180" w:rsidRPr="000D1DD4" w:rsidRDefault="00356180" w:rsidP="00356180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odz.wyp112@ursynoteka.pl</w:t>
      </w:r>
    </w:p>
    <w:p w:rsidR="00226485" w:rsidRPr="000D1DD4" w:rsidRDefault="00226485" w:rsidP="00356180">
      <w:pPr>
        <w:spacing w:after="0" w:line="240" w:lineRule="auto"/>
        <w:rPr>
          <w:rFonts w:eastAsia="Times New Roman" w:cstheme="minorHAnsi"/>
          <w:lang w:eastAsia="pl-PL"/>
        </w:rPr>
      </w:pPr>
    </w:p>
    <w:p w:rsidR="00B24795" w:rsidRPr="000D1DD4" w:rsidRDefault="00B24795" w:rsidP="00B24795">
      <w:pPr>
        <w:spacing w:after="240" w:line="240" w:lineRule="auto"/>
        <w:rPr>
          <w:rFonts w:eastAsia="Times New Roman" w:cstheme="minorHAnsi"/>
          <w:lang w:eastAsia="pl-PL"/>
        </w:rPr>
      </w:pPr>
      <w:r w:rsidRPr="000D1DD4">
        <w:rPr>
          <w:rFonts w:eastAsia="Times New Roman" w:cstheme="minorHAnsi"/>
          <w:lang w:eastAsia="pl-PL"/>
        </w:rPr>
        <w:t xml:space="preserve">pon., wt., czw., pt. 12:00 - 18:00; śr. </w:t>
      </w:r>
      <w:r w:rsidR="00226485" w:rsidRPr="000D1DD4">
        <w:rPr>
          <w:rFonts w:eastAsia="Times New Roman" w:cstheme="minorHAnsi"/>
          <w:lang w:eastAsia="pl-PL"/>
        </w:rPr>
        <w:t>11-15</w:t>
      </w:r>
    </w:p>
    <w:p w:rsidR="009E6E31" w:rsidRDefault="009E6E31" w:rsidP="00B24795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</w:p>
    <w:p w:rsidR="00B24795" w:rsidRPr="000D1DD4" w:rsidRDefault="00B24795" w:rsidP="00B24795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0D1DD4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B24795" w:rsidRPr="000D1DD4" w:rsidRDefault="00B24795" w:rsidP="00B24795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Brak pięter</w:t>
      </w:r>
    </w:p>
    <w:p w:rsidR="00B24795" w:rsidRPr="000D1DD4" w:rsidRDefault="00B24795" w:rsidP="00B24795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0D1DD4">
        <w:rPr>
          <w:rFonts w:eastAsia="Times New Roman" w:cstheme="minorHAnsi"/>
          <w:lang w:eastAsia="pl-PL"/>
        </w:rPr>
        <w:t>Wejście przystosowane dla osób niedowidzących i niewidomych</w:t>
      </w:r>
      <w:r w:rsidR="00226485" w:rsidRPr="000D1DD4">
        <w:rPr>
          <w:rFonts w:eastAsia="Times New Roman" w:cstheme="minorHAnsi"/>
          <w:lang w:eastAsia="pl-PL"/>
        </w:rPr>
        <w:t xml:space="preserve">  </w:t>
      </w:r>
    </w:p>
    <w:p w:rsidR="00B24795" w:rsidRPr="000D1DD4" w:rsidRDefault="00B24795" w:rsidP="00B24795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Wejście dobrze oświetlone</w:t>
      </w:r>
    </w:p>
    <w:p w:rsidR="00B24795" w:rsidRPr="000D1DD4" w:rsidRDefault="00226485" w:rsidP="00B24795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0D1DD4">
        <w:rPr>
          <w:rFonts w:eastAsia="Times New Roman" w:cstheme="minorHAnsi"/>
          <w:lang w:eastAsia="pl-PL"/>
        </w:rPr>
        <w:t xml:space="preserve">Lada biblioteczna </w:t>
      </w:r>
      <w:r w:rsidR="00B24795" w:rsidRPr="000D1DD4">
        <w:rPr>
          <w:rFonts w:eastAsia="Times New Roman" w:cstheme="minorHAnsi"/>
          <w:lang w:eastAsia="pl-PL"/>
        </w:rPr>
        <w:t xml:space="preserve"> w pobliżu wejścia</w:t>
      </w:r>
    </w:p>
    <w:p w:rsidR="00B24795" w:rsidRPr="000D1DD4" w:rsidRDefault="00B11500" w:rsidP="00B24795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Drzwi szklane i z</w:t>
      </w:r>
      <w:bookmarkStart w:id="0" w:name="_GoBack"/>
      <w:bookmarkEnd w:id="0"/>
      <w:r w:rsidR="00B24795" w:rsidRPr="000D1DD4">
        <w:rPr>
          <w:rFonts w:eastAsia="Times New Roman" w:cstheme="minorHAnsi"/>
          <w:color w:val="444444"/>
          <w:lang w:eastAsia="pl-PL"/>
        </w:rPr>
        <w:t xml:space="preserve"> tworzywa sztucznego oznaczone kontrastowo</w:t>
      </w:r>
    </w:p>
    <w:p w:rsidR="00B24795" w:rsidRPr="000D1DD4" w:rsidRDefault="00B24795" w:rsidP="00B24795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Możliwość wejścia z psem asystującym</w:t>
      </w:r>
    </w:p>
    <w:p w:rsidR="00B24795" w:rsidRPr="000D1DD4" w:rsidRDefault="00B24795" w:rsidP="00B24795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0D1DD4">
        <w:rPr>
          <w:rFonts w:eastAsia="Times New Roman" w:cstheme="minorHAnsi"/>
          <w:b/>
          <w:color w:val="005493"/>
          <w:lang w:eastAsia="pl-PL"/>
        </w:rPr>
        <w:t>Dojazd, komunikacja</w:t>
      </w:r>
    </w:p>
    <w:p w:rsidR="00B24795" w:rsidRPr="000D1DD4" w:rsidRDefault="00B24795" w:rsidP="00B24795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0D1DD4">
        <w:rPr>
          <w:rFonts w:eastAsia="Times New Roman" w:cstheme="minorHAnsi"/>
          <w:b/>
          <w:bCs/>
          <w:color w:val="444444"/>
          <w:lang w:eastAsia="pl-PL"/>
        </w:rPr>
        <w:t>Autobus</w:t>
      </w:r>
    </w:p>
    <w:p w:rsidR="00B24795" w:rsidRPr="000D1DD4" w:rsidRDefault="00B24795" w:rsidP="00B24795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Przystanek autobusowy Nugat 01</w:t>
      </w:r>
      <w:r w:rsidR="00151E5C" w:rsidRPr="000D1DD4">
        <w:rPr>
          <w:rFonts w:eastAsia="Times New Roman" w:cstheme="minorHAnsi"/>
          <w:color w:val="444444"/>
          <w:lang w:eastAsia="pl-PL"/>
        </w:rPr>
        <w:t xml:space="preserve"> i Teligi</w:t>
      </w:r>
    </w:p>
    <w:p w:rsidR="00B24795" w:rsidRPr="000D1DD4" w:rsidRDefault="00B24795" w:rsidP="00B24795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Odległość przystanku autobusowego od budynku: 130 m</w:t>
      </w:r>
    </w:p>
    <w:p w:rsidR="00B24795" w:rsidRPr="000D1DD4" w:rsidRDefault="00B24795" w:rsidP="00B24795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Trzeba przekroczyć jezdnię</w:t>
      </w:r>
    </w:p>
    <w:p w:rsidR="00226485" w:rsidRPr="009E6E31" w:rsidRDefault="00B24795" w:rsidP="00226485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B24795" w:rsidRPr="000D1DD4" w:rsidRDefault="00B24795" w:rsidP="00226485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b/>
          <w:color w:val="444444"/>
          <w:lang w:eastAsia="pl-PL"/>
        </w:rPr>
      </w:pPr>
      <w:r w:rsidRPr="000D1DD4">
        <w:rPr>
          <w:rFonts w:eastAsia="Times New Roman" w:cstheme="minorHAnsi"/>
          <w:b/>
          <w:color w:val="005493"/>
          <w:lang w:eastAsia="pl-PL"/>
        </w:rPr>
        <w:t>Parking</w:t>
      </w:r>
    </w:p>
    <w:p w:rsidR="00B24795" w:rsidRPr="000D1DD4" w:rsidRDefault="00B24795" w:rsidP="00B24795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Ogólnodostępne miejsca parkingowe</w:t>
      </w:r>
    </w:p>
    <w:p w:rsidR="00B24795" w:rsidRPr="000D1DD4" w:rsidRDefault="00B24795" w:rsidP="00B24795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0D1DD4">
        <w:rPr>
          <w:rFonts w:eastAsia="Times New Roman" w:cstheme="minorHAnsi"/>
          <w:b/>
          <w:color w:val="005493"/>
          <w:lang w:eastAsia="pl-PL"/>
        </w:rPr>
        <w:t>Wejście główne, dojście</w:t>
      </w:r>
    </w:p>
    <w:p w:rsidR="00B24795" w:rsidRPr="000D1DD4" w:rsidRDefault="00B24795" w:rsidP="00B24795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0D1DD4">
        <w:rPr>
          <w:rFonts w:eastAsia="Times New Roman" w:cstheme="minorHAnsi"/>
          <w:b/>
          <w:bCs/>
          <w:color w:val="444444"/>
          <w:lang w:eastAsia="pl-PL"/>
        </w:rPr>
        <w:t>Rampa i schody</w:t>
      </w:r>
    </w:p>
    <w:p w:rsidR="00B24795" w:rsidRPr="000D1DD4" w:rsidRDefault="00B24795" w:rsidP="00B24795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Długość najdłuższego odcinka rampy: 3.1 m</w:t>
      </w:r>
    </w:p>
    <w:p w:rsidR="00B24795" w:rsidRPr="000D1DD4" w:rsidRDefault="00B24795" w:rsidP="00B24795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Największe nachylenie rampy: 6.5 cm</w:t>
      </w:r>
    </w:p>
    <w:p w:rsidR="00B24795" w:rsidRPr="000D1DD4" w:rsidRDefault="00B24795" w:rsidP="00B24795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Nachylenie rampy: 15%</w:t>
      </w:r>
    </w:p>
    <w:p w:rsidR="00B24795" w:rsidRPr="000D1DD4" w:rsidRDefault="00B24795" w:rsidP="00B24795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Liczba stopni do pokonania: 1</w:t>
      </w:r>
    </w:p>
    <w:p w:rsidR="00B24795" w:rsidRPr="000D1DD4" w:rsidRDefault="00B24795" w:rsidP="00B24795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lastRenderedPageBreak/>
        <w:t>Liczba stopni przed wejściem głównym: 1</w:t>
      </w:r>
    </w:p>
    <w:p w:rsidR="00B24795" w:rsidRPr="000D1DD4" w:rsidRDefault="00B24795" w:rsidP="00B24795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Liczba stopni za wejściem głównym: 0</w:t>
      </w:r>
    </w:p>
    <w:p w:rsidR="00B24795" w:rsidRPr="000D1DD4" w:rsidRDefault="00B24795" w:rsidP="00B24795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0D1DD4">
        <w:rPr>
          <w:rFonts w:eastAsia="Times New Roman" w:cstheme="minorHAnsi"/>
          <w:b/>
          <w:bCs/>
          <w:color w:val="444444"/>
          <w:lang w:eastAsia="pl-PL"/>
        </w:rPr>
        <w:t>Drzwi wejściowe do budynku</w:t>
      </w:r>
    </w:p>
    <w:p w:rsidR="00B24795" w:rsidRPr="000D1DD4" w:rsidRDefault="00B24795" w:rsidP="00B24795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 xml:space="preserve">Szerokość drzwi: </w:t>
      </w:r>
      <w:r w:rsidR="00226485" w:rsidRPr="000D1DD4">
        <w:rPr>
          <w:rFonts w:eastAsia="Times New Roman" w:cstheme="minorHAnsi"/>
          <w:lang w:eastAsia="pl-PL"/>
        </w:rPr>
        <w:t>100 cm</w:t>
      </w:r>
    </w:p>
    <w:p w:rsidR="00B24795" w:rsidRPr="000D1DD4" w:rsidRDefault="00B24795" w:rsidP="00B24795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Jednoskrzydłowe</w:t>
      </w:r>
    </w:p>
    <w:p w:rsidR="00B24795" w:rsidRPr="000D1DD4" w:rsidRDefault="00B24795" w:rsidP="00B24795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Otwierane na zewnątrz</w:t>
      </w:r>
    </w:p>
    <w:p w:rsidR="00226485" w:rsidRPr="000D1DD4" w:rsidRDefault="00B24795" w:rsidP="00757CEF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0D1DD4">
        <w:rPr>
          <w:rFonts w:eastAsia="Times New Roman" w:cstheme="minorHAnsi"/>
          <w:lang w:eastAsia="pl-PL"/>
        </w:rPr>
        <w:t>Szkło</w:t>
      </w:r>
      <w:r w:rsidR="00226485" w:rsidRPr="000D1DD4">
        <w:rPr>
          <w:rFonts w:eastAsia="Times New Roman" w:cstheme="minorHAnsi"/>
          <w:lang w:eastAsia="pl-PL"/>
        </w:rPr>
        <w:t xml:space="preserve"> plus niebieski metal</w:t>
      </w:r>
    </w:p>
    <w:p w:rsidR="00757CEF" w:rsidRPr="000D1DD4" w:rsidRDefault="00757CEF" w:rsidP="00757CEF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b/>
          <w:color w:val="444444"/>
          <w:lang w:eastAsia="pl-PL"/>
        </w:rPr>
        <w:t>Pomieszczenia</w:t>
      </w:r>
    </w:p>
    <w:p w:rsidR="00B24795" w:rsidRPr="000D1DD4" w:rsidRDefault="00226485" w:rsidP="00B24795">
      <w:pPr>
        <w:spacing w:after="240" w:line="240" w:lineRule="auto"/>
        <w:outlineLvl w:val="2"/>
        <w:rPr>
          <w:rFonts w:eastAsia="Times New Roman" w:cstheme="minorHAnsi"/>
          <w:bCs/>
          <w:lang w:eastAsia="pl-PL"/>
        </w:rPr>
      </w:pPr>
      <w:r w:rsidRPr="000D1DD4">
        <w:rPr>
          <w:rFonts w:eastAsia="Times New Roman" w:cstheme="minorHAnsi"/>
          <w:bCs/>
          <w:lang w:eastAsia="pl-PL"/>
        </w:rPr>
        <w:t>Sala biblioteczna</w:t>
      </w:r>
    </w:p>
    <w:p w:rsidR="00B24795" w:rsidRPr="000D1DD4" w:rsidRDefault="00B24795" w:rsidP="00B24795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Piętro: 0</w:t>
      </w:r>
    </w:p>
    <w:p w:rsidR="00B24795" w:rsidRPr="000D1DD4" w:rsidRDefault="00B24795" w:rsidP="00B24795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0D1DD4">
        <w:rPr>
          <w:rFonts w:eastAsia="Times New Roman" w:cstheme="minorHAnsi"/>
          <w:color w:val="444444"/>
          <w:lang w:eastAsia="pl-PL"/>
        </w:rPr>
        <w:t>Liczba stopni do pokonania: 0</w:t>
      </w:r>
    </w:p>
    <w:p w:rsidR="00E60E41" w:rsidRPr="000D1DD4" w:rsidRDefault="00E60E41" w:rsidP="00E60E41">
      <w:pPr>
        <w:rPr>
          <w:rFonts w:cstheme="minorHAnsi"/>
          <w:b/>
          <w:color w:val="0070C0"/>
        </w:rPr>
      </w:pPr>
      <w:r w:rsidRPr="000D1DD4">
        <w:rPr>
          <w:rFonts w:cstheme="minorHAnsi"/>
          <w:b/>
          <w:color w:val="0070C0"/>
        </w:rPr>
        <w:t>Udogodnienia dla osób z niepełnosprawnościami:</w:t>
      </w:r>
    </w:p>
    <w:p w:rsidR="00E60E41" w:rsidRPr="000D1DD4" w:rsidRDefault="00E60E41" w:rsidP="00E60E41">
      <w:pPr>
        <w:rPr>
          <w:rFonts w:cstheme="minorHAnsi"/>
        </w:rPr>
      </w:pPr>
      <w:r w:rsidRPr="000D1DD4">
        <w:rPr>
          <w:rFonts w:cstheme="minorHAnsi"/>
        </w:rPr>
        <w:t>•</w:t>
      </w:r>
      <w:r w:rsidRPr="000D1DD4">
        <w:rPr>
          <w:rFonts w:cstheme="minorHAnsi"/>
        </w:rPr>
        <w:tab/>
        <w:t>Podjazd</w:t>
      </w:r>
    </w:p>
    <w:p w:rsidR="00E60E41" w:rsidRPr="000D1DD4" w:rsidRDefault="00E60E41" w:rsidP="00E60E41">
      <w:pPr>
        <w:rPr>
          <w:rFonts w:cstheme="minorHAnsi"/>
        </w:rPr>
      </w:pPr>
      <w:r w:rsidRPr="000D1DD4">
        <w:rPr>
          <w:rFonts w:cstheme="minorHAnsi"/>
        </w:rPr>
        <w:t>•</w:t>
      </w:r>
      <w:r w:rsidRPr="000D1DD4">
        <w:rPr>
          <w:rFonts w:cstheme="minorHAnsi"/>
        </w:rPr>
        <w:tab/>
        <w:t>Dostępne dla osób poruszających się na wózkach</w:t>
      </w:r>
    </w:p>
    <w:p w:rsidR="00B24795" w:rsidRPr="000D1DD4" w:rsidRDefault="00B24795" w:rsidP="00D56B7B">
      <w:pPr>
        <w:rPr>
          <w:rFonts w:cstheme="minorHAnsi"/>
        </w:rPr>
      </w:pPr>
    </w:p>
    <w:sectPr w:rsidR="00B24795" w:rsidRPr="000D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CB9"/>
    <w:multiLevelType w:val="multilevel"/>
    <w:tmpl w:val="855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458CB"/>
    <w:multiLevelType w:val="multilevel"/>
    <w:tmpl w:val="63C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B6D02"/>
    <w:multiLevelType w:val="multilevel"/>
    <w:tmpl w:val="5D4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330F7"/>
    <w:multiLevelType w:val="multilevel"/>
    <w:tmpl w:val="3C1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07576"/>
    <w:multiLevelType w:val="multilevel"/>
    <w:tmpl w:val="158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73E16"/>
    <w:multiLevelType w:val="multilevel"/>
    <w:tmpl w:val="347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C0E2A"/>
    <w:multiLevelType w:val="multilevel"/>
    <w:tmpl w:val="21E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17F91"/>
    <w:multiLevelType w:val="multilevel"/>
    <w:tmpl w:val="6C1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B66E4"/>
    <w:multiLevelType w:val="multilevel"/>
    <w:tmpl w:val="207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F"/>
    <w:rsid w:val="0009520F"/>
    <w:rsid w:val="000D1DD4"/>
    <w:rsid w:val="00151E5C"/>
    <w:rsid w:val="00226485"/>
    <w:rsid w:val="00356180"/>
    <w:rsid w:val="00757CEF"/>
    <w:rsid w:val="009E6E31"/>
    <w:rsid w:val="00B11500"/>
    <w:rsid w:val="00B24795"/>
    <w:rsid w:val="00D56B7B"/>
    <w:rsid w:val="00E0752C"/>
    <w:rsid w:val="00E60E41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4298"/>
  <w15:chartTrackingRefBased/>
  <w15:docId w15:val="{0AE6C830-77C8-43B2-A330-A0F98B3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42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00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088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99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1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324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683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663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11</cp:revision>
  <dcterms:created xsi:type="dcterms:W3CDTF">2023-05-23T11:29:00Z</dcterms:created>
  <dcterms:modified xsi:type="dcterms:W3CDTF">2023-06-20T09:34:00Z</dcterms:modified>
</cp:coreProperties>
</file>