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B7F" w:rsidRPr="00FC7A67" w:rsidRDefault="00775B7F" w:rsidP="00775B7F">
      <w:pPr>
        <w:spacing w:after="0"/>
        <w:rPr>
          <w:b/>
          <w:color w:val="0070C0"/>
          <w:sz w:val="24"/>
          <w:szCs w:val="24"/>
        </w:rPr>
      </w:pPr>
      <w:r w:rsidRPr="00FC7A67">
        <w:rPr>
          <w:b/>
          <w:color w:val="0070C0"/>
          <w:sz w:val="24"/>
          <w:szCs w:val="24"/>
        </w:rPr>
        <w:t xml:space="preserve">BIBLIOTEKA PUBLICZNA IM. JULIANA URSYNA NIEMCEWICZA W DZIELNICY URSYNÓW M.ST. WARSZAWY, </w:t>
      </w:r>
    </w:p>
    <w:p w:rsidR="00F06170" w:rsidRPr="00FC7A67" w:rsidRDefault="00775B7F" w:rsidP="00775B7F">
      <w:pPr>
        <w:spacing w:after="0"/>
        <w:rPr>
          <w:b/>
          <w:color w:val="0070C0"/>
          <w:sz w:val="24"/>
          <w:szCs w:val="24"/>
        </w:rPr>
      </w:pPr>
      <w:r w:rsidRPr="00FC7A67">
        <w:rPr>
          <w:b/>
          <w:color w:val="0070C0"/>
          <w:sz w:val="24"/>
          <w:szCs w:val="24"/>
        </w:rPr>
        <w:t>BIBLIOTEKA DLA DZIECI I MŁODZIEŻY NR 37 "SPOKOTEKA"</w:t>
      </w:r>
    </w:p>
    <w:p w:rsidR="00F06170" w:rsidRDefault="00F06170" w:rsidP="003754C9">
      <w:pPr>
        <w:rPr>
          <w:b/>
          <w:sz w:val="28"/>
          <w:szCs w:val="28"/>
        </w:rPr>
      </w:pPr>
    </w:p>
    <w:p w:rsidR="003754C9" w:rsidRPr="00FC7A67" w:rsidRDefault="003754C9" w:rsidP="00F06170">
      <w:pPr>
        <w:spacing w:after="0"/>
        <w:rPr>
          <w:rFonts w:cstheme="minorHAnsi"/>
        </w:rPr>
      </w:pPr>
      <w:r w:rsidRPr="00FC7A67">
        <w:rPr>
          <w:rFonts w:cstheme="minorHAnsi"/>
        </w:rPr>
        <w:t>ul. Kłobucka 14, 02-699 Warszawa</w:t>
      </w:r>
    </w:p>
    <w:p w:rsidR="003754C9" w:rsidRPr="00FC7A67" w:rsidRDefault="003754C9" w:rsidP="00F06170">
      <w:pPr>
        <w:spacing w:after="0"/>
        <w:rPr>
          <w:rFonts w:cstheme="minorHAnsi"/>
        </w:rPr>
      </w:pPr>
      <w:r w:rsidRPr="00FC7A67">
        <w:rPr>
          <w:rFonts w:cstheme="minorHAnsi"/>
        </w:rPr>
        <w:t>http://www.ursynoteka.pl</w:t>
      </w:r>
    </w:p>
    <w:p w:rsidR="00F06170" w:rsidRPr="00FC7A67" w:rsidRDefault="003754C9" w:rsidP="00F06170">
      <w:pPr>
        <w:spacing w:after="0"/>
        <w:rPr>
          <w:rFonts w:cstheme="minorHAnsi"/>
        </w:rPr>
      </w:pPr>
      <w:r w:rsidRPr="00FC7A67">
        <w:rPr>
          <w:rFonts w:cstheme="minorHAnsi"/>
        </w:rPr>
        <w:t>227183282</w:t>
      </w:r>
    </w:p>
    <w:p w:rsidR="00A47C9F" w:rsidRPr="00FC7A67" w:rsidRDefault="00645A82" w:rsidP="00A47C9F">
      <w:pPr>
        <w:spacing w:after="0"/>
        <w:rPr>
          <w:rStyle w:val="Hipercze"/>
          <w:rFonts w:cstheme="minorHAnsi"/>
        </w:rPr>
      </w:pPr>
      <w:hyperlink r:id="rId5" w:history="1">
        <w:r w:rsidR="00F06170" w:rsidRPr="00FC7A67">
          <w:rPr>
            <w:rStyle w:val="Hipercze"/>
            <w:rFonts w:cstheme="minorHAnsi"/>
          </w:rPr>
          <w:t>bd37@ursynoteka.pl</w:t>
        </w:r>
      </w:hyperlink>
    </w:p>
    <w:p w:rsidR="00A47C9F" w:rsidRPr="00FC7A67" w:rsidRDefault="00A47C9F" w:rsidP="00A47C9F">
      <w:pPr>
        <w:spacing w:after="0"/>
        <w:rPr>
          <w:rStyle w:val="Hipercze"/>
          <w:rFonts w:cstheme="minorHAnsi"/>
        </w:rPr>
      </w:pPr>
    </w:p>
    <w:p w:rsidR="005A34D7" w:rsidRPr="00FC7A67" w:rsidRDefault="004658D8" w:rsidP="00D943CE">
      <w:pPr>
        <w:spacing w:after="240" w:line="240" w:lineRule="auto"/>
        <w:rPr>
          <w:rFonts w:eastAsia="Times New Roman" w:cstheme="minorHAnsi"/>
          <w:lang w:eastAsia="pl-PL"/>
        </w:rPr>
      </w:pPr>
      <w:r w:rsidRPr="00FC7A67">
        <w:rPr>
          <w:rFonts w:eastAsia="Times New Roman" w:cstheme="minorHAnsi"/>
          <w:lang w:eastAsia="pl-PL"/>
        </w:rPr>
        <w:t>pon. - wt. 11:00 - 19</w:t>
      </w:r>
      <w:r w:rsidR="005A34D7" w:rsidRPr="00FC7A67">
        <w:rPr>
          <w:rFonts w:eastAsia="Times New Roman" w:cstheme="minorHAnsi"/>
          <w:lang w:eastAsia="pl-PL"/>
        </w:rPr>
        <w:t xml:space="preserve">:00; </w:t>
      </w:r>
      <w:r w:rsidRPr="00FC7A67">
        <w:rPr>
          <w:rFonts w:eastAsia="Times New Roman" w:cstheme="minorHAnsi"/>
          <w:lang w:eastAsia="pl-PL"/>
        </w:rPr>
        <w:t>śr. 11:00 - 15:00; czw. - pt. 11:00 - 19</w:t>
      </w:r>
      <w:r w:rsidR="005A34D7" w:rsidRPr="00FC7A67">
        <w:rPr>
          <w:rFonts w:eastAsia="Times New Roman" w:cstheme="minorHAnsi"/>
          <w:lang w:eastAsia="pl-PL"/>
        </w:rPr>
        <w:t>:00</w:t>
      </w:r>
    </w:p>
    <w:p w:rsidR="00A87518" w:rsidRPr="00FC7A67" w:rsidRDefault="005A34D7" w:rsidP="005A34D7">
      <w:pPr>
        <w:spacing w:after="240" w:line="240" w:lineRule="auto"/>
        <w:outlineLvl w:val="1"/>
        <w:rPr>
          <w:rFonts w:eastAsia="Times New Roman" w:cstheme="minorHAnsi"/>
          <w:b/>
          <w:color w:val="005493"/>
          <w:lang w:eastAsia="pl-PL"/>
        </w:rPr>
      </w:pPr>
      <w:r w:rsidRPr="00FC7A67">
        <w:rPr>
          <w:rFonts w:eastAsia="Times New Roman" w:cstheme="minorHAnsi"/>
          <w:b/>
          <w:color w:val="005493"/>
          <w:lang w:eastAsia="pl-PL"/>
        </w:rPr>
        <w:t>Podstawowe informacje</w:t>
      </w:r>
    </w:p>
    <w:p w:rsidR="00A87518" w:rsidRPr="00FC7A67" w:rsidRDefault="00F06170" w:rsidP="00A87518">
      <w:pPr>
        <w:rPr>
          <w:rFonts w:cstheme="minorHAnsi"/>
        </w:rPr>
      </w:pPr>
      <w:r w:rsidRPr="00FC7A67">
        <w:rPr>
          <w:rFonts w:cstheme="minorHAnsi"/>
        </w:rPr>
        <w:t xml:space="preserve">- Piętro </w:t>
      </w:r>
      <w:r w:rsidR="00A87518" w:rsidRPr="00FC7A67">
        <w:rPr>
          <w:rFonts w:cstheme="minorHAnsi"/>
        </w:rPr>
        <w:t>- 1</w:t>
      </w:r>
    </w:p>
    <w:p w:rsidR="00A87518" w:rsidRPr="00FC7A67" w:rsidRDefault="00F06170" w:rsidP="00A87518">
      <w:pPr>
        <w:rPr>
          <w:rFonts w:cstheme="minorHAnsi"/>
        </w:rPr>
      </w:pPr>
      <w:r w:rsidRPr="00FC7A67">
        <w:rPr>
          <w:rFonts w:cstheme="minorHAnsi"/>
        </w:rPr>
        <w:t>-</w:t>
      </w:r>
      <w:r w:rsidR="00A87518" w:rsidRPr="00FC7A67">
        <w:rPr>
          <w:rFonts w:cstheme="minorHAnsi"/>
        </w:rPr>
        <w:t xml:space="preserve"> Wejście przystosowane dla osób niedowidzących i niewidomych</w:t>
      </w:r>
    </w:p>
    <w:p w:rsidR="00A87518" w:rsidRPr="00FC7A67" w:rsidRDefault="00F06170" w:rsidP="00A87518">
      <w:pPr>
        <w:rPr>
          <w:rFonts w:cstheme="minorHAnsi"/>
        </w:rPr>
      </w:pPr>
      <w:r w:rsidRPr="00FC7A67">
        <w:rPr>
          <w:rFonts w:cstheme="minorHAnsi"/>
        </w:rPr>
        <w:t>-</w:t>
      </w:r>
      <w:r w:rsidR="00A87518" w:rsidRPr="00FC7A67">
        <w:rPr>
          <w:rFonts w:cstheme="minorHAnsi"/>
        </w:rPr>
        <w:t xml:space="preserve"> Wejście dobrze oświetlone</w:t>
      </w:r>
    </w:p>
    <w:p w:rsidR="00A87518" w:rsidRPr="00FC7A67" w:rsidRDefault="00F06170" w:rsidP="00A87518">
      <w:pPr>
        <w:rPr>
          <w:rFonts w:cstheme="minorHAnsi"/>
        </w:rPr>
      </w:pPr>
      <w:r w:rsidRPr="00FC7A67">
        <w:rPr>
          <w:rFonts w:cstheme="minorHAnsi"/>
        </w:rPr>
        <w:t>-</w:t>
      </w:r>
      <w:r w:rsidR="00446FF9" w:rsidRPr="00FC7A67">
        <w:rPr>
          <w:rFonts w:cstheme="minorHAnsi"/>
        </w:rPr>
        <w:t xml:space="preserve"> Lada biblioteczna i</w:t>
      </w:r>
      <w:r w:rsidR="00A87518" w:rsidRPr="00FC7A67">
        <w:rPr>
          <w:rFonts w:cstheme="minorHAnsi"/>
        </w:rPr>
        <w:t xml:space="preserve"> informacja w pobliżu wejścia</w:t>
      </w:r>
    </w:p>
    <w:p w:rsidR="00A87518" w:rsidRPr="00FC7A67" w:rsidRDefault="00F06170" w:rsidP="00A87518">
      <w:pPr>
        <w:rPr>
          <w:rFonts w:cstheme="minorHAnsi"/>
        </w:rPr>
      </w:pPr>
      <w:r w:rsidRPr="00FC7A67">
        <w:rPr>
          <w:rFonts w:cstheme="minorHAnsi"/>
        </w:rPr>
        <w:t>-</w:t>
      </w:r>
      <w:r w:rsidR="00446FF9" w:rsidRPr="00FC7A67">
        <w:rPr>
          <w:rFonts w:cstheme="minorHAnsi"/>
        </w:rPr>
        <w:t xml:space="preserve"> Drzwi szklane i</w:t>
      </w:r>
      <w:r w:rsidR="00645A82">
        <w:rPr>
          <w:rFonts w:cstheme="minorHAnsi"/>
        </w:rPr>
        <w:t xml:space="preserve"> z</w:t>
      </w:r>
      <w:bookmarkStart w:id="0" w:name="_GoBack"/>
      <w:bookmarkEnd w:id="0"/>
      <w:r w:rsidR="00A87518" w:rsidRPr="00FC7A67">
        <w:rPr>
          <w:rFonts w:cstheme="minorHAnsi"/>
        </w:rPr>
        <w:t xml:space="preserve"> tworzywa sztucznego oznaczone kontrastowo</w:t>
      </w:r>
    </w:p>
    <w:p w:rsidR="00A87518" w:rsidRPr="00FC7A67" w:rsidRDefault="00F06170" w:rsidP="00A87518">
      <w:pPr>
        <w:rPr>
          <w:rFonts w:cstheme="minorHAnsi"/>
        </w:rPr>
      </w:pPr>
      <w:r w:rsidRPr="00FC7A67">
        <w:rPr>
          <w:rFonts w:cstheme="minorHAnsi"/>
        </w:rPr>
        <w:t>-</w:t>
      </w:r>
      <w:r w:rsidR="00A87518" w:rsidRPr="00FC7A67">
        <w:rPr>
          <w:rFonts w:cstheme="minorHAnsi"/>
        </w:rPr>
        <w:t xml:space="preserve"> Możliwość wejścia z psem asystującym</w:t>
      </w:r>
    </w:p>
    <w:p w:rsidR="00A87518" w:rsidRPr="00FC7A67" w:rsidRDefault="00F06170" w:rsidP="00A87518">
      <w:pPr>
        <w:rPr>
          <w:rFonts w:cstheme="minorHAnsi"/>
        </w:rPr>
      </w:pPr>
      <w:r w:rsidRPr="00FC7A67">
        <w:rPr>
          <w:rFonts w:cstheme="minorHAnsi"/>
        </w:rPr>
        <w:t>-</w:t>
      </w:r>
      <w:r w:rsidR="00A87518" w:rsidRPr="00FC7A67">
        <w:rPr>
          <w:rFonts w:cstheme="minorHAnsi"/>
        </w:rPr>
        <w:t xml:space="preserve"> Nad wejściem nie ma głośników systemu naprowadzającego dźwiękowo osoby niewidome i </w:t>
      </w:r>
    </w:p>
    <w:p w:rsidR="00A87518" w:rsidRPr="00FC7A67" w:rsidRDefault="00A87518" w:rsidP="00A87518">
      <w:pPr>
        <w:rPr>
          <w:rFonts w:cstheme="minorHAnsi"/>
        </w:rPr>
      </w:pPr>
      <w:r w:rsidRPr="00FC7A67">
        <w:rPr>
          <w:rFonts w:cstheme="minorHAnsi"/>
        </w:rPr>
        <w:t>słabowidzące</w:t>
      </w:r>
    </w:p>
    <w:p w:rsidR="00A87518" w:rsidRPr="00FC7A67" w:rsidRDefault="00F06170" w:rsidP="00A87518">
      <w:pPr>
        <w:rPr>
          <w:rFonts w:cstheme="minorHAnsi"/>
        </w:rPr>
      </w:pPr>
      <w:r w:rsidRPr="00FC7A67">
        <w:rPr>
          <w:rFonts w:cstheme="minorHAnsi"/>
        </w:rPr>
        <w:t>-</w:t>
      </w:r>
      <w:r w:rsidR="00A87518" w:rsidRPr="00FC7A67">
        <w:rPr>
          <w:rFonts w:cstheme="minorHAnsi"/>
        </w:rPr>
        <w:t xml:space="preserve"> W budynku nie ma oznaczeń w alfabecie Braille’a ani oznaczeń kontrastowych lub w druku </w:t>
      </w:r>
    </w:p>
    <w:p w:rsidR="00A87518" w:rsidRPr="00FC7A67" w:rsidRDefault="00A87518" w:rsidP="00A87518">
      <w:pPr>
        <w:rPr>
          <w:rFonts w:cstheme="minorHAnsi"/>
        </w:rPr>
      </w:pPr>
      <w:r w:rsidRPr="00FC7A67">
        <w:rPr>
          <w:rFonts w:cstheme="minorHAnsi"/>
        </w:rPr>
        <w:t>powiększonym dla osób niewidomych i słabowidzących</w:t>
      </w:r>
    </w:p>
    <w:p w:rsidR="00A87518" w:rsidRPr="00FC7A67" w:rsidRDefault="00F06170" w:rsidP="00A87518">
      <w:pPr>
        <w:rPr>
          <w:rFonts w:cstheme="minorHAnsi"/>
        </w:rPr>
      </w:pPr>
      <w:r w:rsidRPr="00FC7A67">
        <w:rPr>
          <w:rFonts w:cstheme="minorHAnsi"/>
        </w:rPr>
        <w:t>-</w:t>
      </w:r>
      <w:r w:rsidR="00A87518" w:rsidRPr="00FC7A67">
        <w:rPr>
          <w:rFonts w:cstheme="minorHAnsi"/>
        </w:rPr>
        <w:t xml:space="preserve"> Nie ma możliwości skorzystania z bezpłatnych usług tłumacza migowego na miejscu lub on-line </w:t>
      </w:r>
    </w:p>
    <w:p w:rsidR="00A87518" w:rsidRPr="00FC7A67" w:rsidRDefault="00F06170" w:rsidP="00A87518">
      <w:pPr>
        <w:rPr>
          <w:rFonts w:cstheme="minorHAnsi"/>
        </w:rPr>
      </w:pPr>
      <w:r w:rsidRPr="00FC7A67">
        <w:rPr>
          <w:rFonts w:cstheme="minorHAnsi"/>
        </w:rPr>
        <w:t>-</w:t>
      </w:r>
      <w:r w:rsidR="00A87518" w:rsidRPr="00FC7A67">
        <w:rPr>
          <w:rFonts w:cstheme="minorHAnsi"/>
        </w:rPr>
        <w:t xml:space="preserve"> </w:t>
      </w:r>
      <w:proofErr w:type="spellStart"/>
      <w:r w:rsidR="00A87518" w:rsidRPr="00FC7A67">
        <w:rPr>
          <w:rFonts w:cstheme="minorHAnsi"/>
        </w:rPr>
        <w:t>Bibliobox</w:t>
      </w:r>
      <w:proofErr w:type="spellEnd"/>
      <w:r w:rsidR="00A87518" w:rsidRPr="00FC7A67">
        <w:rPr>
          <w:rFonts w:cstheme="minorHAnsi"/>
        </w:rPr>
        <w:t xml:space="preserve"> - możliwość zwrócenia książki do skrzynki, codzienne sprawdzanie skrzynki przez </w:t>
      </w:r>
    </w:p>
    <w:p w:rsidR="00A87518" w:rsidRPr="00FC7A67" w:rsidRDefault="00A87518" w:rsidP="00A87518">
      <w:pPr>
        <w:rPr>
          <w:rFonts w:cstheme="minorHAnsi"/>
        </w:rPr>
      </w:pPr>
      <w:r w:rsidRPr="00FC7A67">
        <w:rPr>
          <w:rFonts w:cstheme="minorHAnsi"/>
        </w:rPr>
        <w:t>pracowników.</w:t>
      </w:r>
    </w:p>
    <w:p w:rsidR="00A87518" w:rsidRPr="00FC7A67" w:rsidRDefault="00A87518" w:rsidP="00A87518">
      <w:pPr>
        <w:rPr>
          <w:rFonts w:cstheme="minorHAnsi"/>
          <w:b/>
          <w:color w:val="0070C0"/>
        </w:rPr>
      </w:pPr>
      <w:r w:rsidRPr="00FC7A67">
        <w:rPr>
          <w:rFonts w:cstheme="minorHAnsi"/>
          <w:b/>
          <w:color w:val="0070C0"/>
        </w:rPr>
        <w:t>Dojazd, komunikacja</w:t>
      </w:r>
    </w:p>
    <w:p w:rsidR="00A87518" w:rsidRPr="00FC7A67" w:rsidRDefault="00A87518" w:rsidP="00A87518">
      <w:pPr>
        <w:rPr>
          <w:rFonts w:cstheme="minorHAnsi"/>
          <w:b/>
        </w:rPr>
      </w:pPr>
      <w:r w:rsidRPr="00FC7A67">
        <w:rPr>
          <w:rFonts w:cstheme="minorHAnsi"/>
          <w:b/>
        </w:rPr>
        <w:t>Autobus</w:t>
      </w:r>
    </w:p>
    <w:p w:rsidR="00A87518" w:rsidRPr="00FC7A67" w:rsidRDefault="00F06170" w:rsidP="00A87518">
      <w:pPr>
        <w:rPr>
          <w:rFonts w:cstheme="minorHAnsi"/>
        </w:rPr>
      </w:pPr>
      <w:r w:rsidRPr="00FC7A67">
        <w:rPr>
          <w:rFonts w:cstheme="minorHAnsi"/>
        </w:rPr>
        <w:t>-</w:t>
      </w:r>
      <w:r w:rsidR="00A87518" w:rsidRPr="00FC7A67">
        <w:rPr>
          <w:rFonts w:cstheme="minorHAnsi"/>
        </w:rPr>
        <w:t xml:space="preserve"> Przystanek autobusowy Taborowa 02/ Taborowa 01</w:t>
      </w:r>
    </w:p>
    <w:p w:rsidR="00A87518" w:rsidRPr="00FC7A67" w:rsidRDefault="00F06170" w:rsidP="00A87518">
      <w:pPr>
        <w:rPr>
          <w:rFonts w:cstheme="minorHAnsi"/>
        </w:rPr>
      </w:pPr>
      <w:r w:rsidRPr="00FC7A67">
        <w:rPr>
          <w:rFonts w:cstheme="minorHAnsi"/>
        </w:rPr>
        <w:t>-</w:t>
      </w:r>
      <w:r w:rsidR="00A87518" w:rsidRPr="00FC7A67">
        <w:rPr>
          <w:rFonts w:cstheme="minorHAnsi"/>
        </w:rPr>
        <w:t xml:space="preserve"> Odległość przystanku autobusowego od budynku: 20 m /140 m</w:t>
      </w:r>
    </w:p>
    <w:p w:rsidR="00A87518" w:rsidRPr="00FC7A67" w:rsidRDefault="00F06170" w:rsidP="00A87518">
      <w:pPr>
        <w:rPr>
          <w:rFonts w:cstheme="minorHAnsi"/>
        </w:rPr>
      </w:pPr>
      <w:r w:rsidRPr="00FC7A67">
        <w:rPr>
          <w:rFonts w:cstheme="minorHAnsi"/>
        </w:rPr>
        <w:t>-</w:t>
      </w:r>
      <w:r w:rsidR="00A87518" w:rsidRPr="00FC7A67">
        <w:rPr>
          <w:rFonts w:cstheme="minorHAnsi"/>
        </w:rPr>
        <w:t xml:space="preserve"> Trzeba przekroczyć jezdnię</w:t>
      </w:r>
    </w:p>
    <w:p w:rsidR="00A87518" w:rsidRPr="00FC7A67" w:rsidRDefault="00F06170" w:rsidP="00A87518">
      <w:pPr>
        <w:rPr>
          <w:rFonts w:cstheme="minorHAnsi"/>
        </w:rPr>
      </w:pPr>
      <w:r w:rsidRPr="00FC7A67">
        <w:rPr>
          <w:rFonts w:cstheme="minorHAnsi"/>
        </w:rPr>
        <w:t>-</w:t>
      </w:r>
      <w:r w:rsidR="00A87518" w:rsidRPr="00FC7A67">
        <w:rPr>
          <w:rFonts w:cstheme="minorHAnsi"/>
        </w:rPr>
        <w:t xml:space="preserve"> Przejście dla pieszych bez sygnalizacji</w:t>
      </w:r>
    </w:p>
    <w:p w:rsidR="00A87518" w:rsidRPr="00FC7A67" w:rsidRDefault="00F06170" w:rsidP="00A87518">
      <w:pPr>
        <w:rPr>
          <w:rFonts w:cstheme="minorHAnsi"/>
        </w:rPr>
      </w:pPr>
      <w:r w:rsidRPr="00FC7A67">
        <w:rPr>
          <w:rFonts w:cstheme="minorHAnsi"/>
        </w:rPr>
        <w:t>-</w:t>
      </w:r>
      <w:r w:rsidR="00A87518" w:rsidRPr="00FC7A67">
        <w:rPr>
          <w:rFonts w:cstheme="minorHAnsi"/>
        </w:rPr>
        <w:t xml:space="preserve"> Są przeszkody na drodze (np. słupki, nierówny chodnik, źle zaparkowane samochody, wysokie </w:t>
      </w:r>
    </w:p>
    <w:p w:rsidR="00A87518" w:rsidRPr="00FC7A67" w:rsidRDefault="00A87518" w:rsidP="00A87518">
      <w:pPr>
        <w:rPr>
          <w:rFonts w:cstheme="minorHAnsi"/>
        </w:rPr>
      </w:pPr>
      <w:r w:rsidRPr="00FC7A67">
        <w:rPr>
          <w:rFonts w:cstheme="minorHAnsi"/>
        </w:rPr>
        <w:t>krawężniki, zwężenia chodnika)</w:t>
      </w:r>
    </w:p>
    <w:p w:rsidR="00446FF9" w:rsidRPr="00FC7A67" w:rsidRDefault="00446FF9" w:rsidP="00A87518">
      <w:pPr>
        <w:rPr>
          <w:rFonts w:cstheme="minorHAnsi"/>
        </w:rPr>
      </w:pPr>
    </w:p>
    <w:p w:rsidR="00D943CE" w:rsidRPr="00FC7A67" w:rsidRDefault="00D943CE" w:rsidP="00D943CE">
      <w:pPr>
        <w:spacing w:after="240" w:line="240" w:lineRule="auto"/>
        <w:outlineLvl w:val="1"/>
        <w:rPr>
          <w:rFonts w:eastAsia="Times New Roman" w:cstheme="minorHAnsi"/>
          <w:b/>
          <w:color w:val="005493"/>
          <w:lang w:eastAsia="pl-PL"/>
        </w:rPr>
      </w:pPr>
      <w:r w:rsidRPr="00FC7A67">
        <w:rPr>
          <w:rFonts w:eastAsia="Times New Roman" w:cstheme="minorHAnsi"/>
          <w:b/>
          <w:color w:val="005493"/>
          <w:lang w:eastAsia="pl-PL"/>
        </w:rPr>
        <w:lastRenderedPageBreak/>
        <w:t>Parking</w:t>
      </w:r>
    </w:p>
    <w:p w:rsidR="00A87518" w:rsidRPr="00FC7A67" w:rsidRDefault="00F06170" w:rsidP="00A87518">
      <w:pPr>
        <w:rPr>
          <w:rFonts w:cstheme="minorHAnsi"/>
        </w:rPr>
      </w:pPr>
      <w:r w:rsidRPr="00FC7A67">
        <w:rPr>
          <w:rFonts w:cstheme="minorHAnsi"/>
        </w:rPr>
        <w:t>-</w:t>
      </w:r>
      <w:r w:rsidR="00A87518" w:rsidRPr="00FC7A67">
        <w:rPr>
          <w:rFonts w:cstheme="minorHAnsi"/>
        </w:rPr>
        <w:t xml:space="preserve"> Ogólnodostępne miejsca parkingowe</w:t>
      </w:r>
    </w:p>
    <w:p w:rsidR="00D943CE" w:rsidRPr="00FC7A67" w:rsidRDefault="00F06170" w:rsidP="00A87518">
      <w:pPr>
        <w:rPr>
          <w:rFonts w:cstheme="minorHAnsi"/>
        </w:rPr>
      </w:pPr>
      <w:r w:rsidRPr="00FC7A67">
        <w:rPr>
          <w:rFonts w:cstheme="minorHAnsi"/>
        </w:rPr>
        <w:t>- miejsce parkingowe dla osób z niepełnosprawnościami</w:t>
      </w:r>
    </w:p>
    <w:p w:rsidR="00A87518" w:rsidRPr="00FC7A67" w:rsidRDefault="00A87518" w:rsidP="00A87518">
      <w:pPr>
        <w:rPr>
          <w:rFonts w:cstheme="minorHAnsi"/>
          <w:b/>
          <w:color w:val="0070C0"/>
        </w:rPr>
      </w:pPr>
      <w:r w:rsidRPr="00FC7A67">
        <w:rPr>
          <w:rFonts w:cstheme="minorHAnsi"/>
          <w:b/>
          <w:color w:val="0070C0"/>
        </w:rPr>
        <w:t>Wejście główne, dojście</w:t>
      </w:r>
    </w:p>
    <w:p w:rsidR="00A87518" w:rsidRPr="00FC7A67" w:rsidRDefault="00F06170" w:rsidP="00A87518">
      <w:pPr>
        <w:rPr>
          <w:rFonts w:cstheme="minorHAnsi"/>
        </w:rPr>
      </w:pPr>
      <w:r w:rsidRPr="00FC7A67">
        <w:rPr>
          <w:rFonts w:cstheme="minorHAnsi"/>
        </w:rPr>
        <w:t>-</w:t>
      </w:r>
      <w:r w:rsidR="00A87518" w:rsidRPr="00FC7A67">
        <w:rPr>
          <w:rFonts w:cstheme="minorHAnsi"/>
        </w:rPr>
        <w:t xml:space="preserve"> Liczba stopni do pokonania: 0</w:t>
      </w:r>
    </w:p>
    <w:p w:rsidR="00A87518" w:rsidRPr="00FC7A67" w:rsidRDefault="00F06170" w:rsidP="00A87518">
      <w:pPr>
        <w:rPr>
          <w:rFonts w:cstheme="minorHAnsi"/>
        </w:rPr>
      </w:pPr>
      <w:r w:rsidRPr="00FC7A67">
        <w:rPr>
          <w:rFonts w:cstheme="minorHAnsi"/>
        </w:rPr>
        <w:t>-</w:t>
      </w:r>
      <w:r w:rsidR="00A87518" w:rsidRPr="00FC7A67">
        <w:rPr>
          <w:rFonts w:cstheme="minorHAnsi"/>
        </w:rPr>
        <w:t xml:space="preserve"> Liczba stopni przed wejściem głównym: 0</w:t>
      </w:r>
    </w:p>
    <w:p w:rsidR="00A87518" w:rsidRPr="00FC7A67" w:rsidRDefault="00F06170" w:rsidP="00A87518">
      <w:pPr>
        <w:rPr>
          <w:rFonts w:cstheme="minorHAnsi"/>
        </w:rPr>
      </w:pPr>
      <w:r w:rsidRPr="00FC7A67">
        <w:rPr>
          <w:rFonts w:cstheme="minorHAnsi"/>
        </w:rPr>
        <w:t>-</w:t>
      </w:r>
      <w:r w:rsidR="00A87518" w:rsidRPr="00FC7A67">
        <w:rPr>
          <w:rFonts w:cstheme="minorHAnsi"/>
        </w:rPr>
        <w:t xml:space="preserve"> Liczba stopni za wejściem głównym: 24</w:t>
      </w:r>
    </w:p>
    <w:p w:rsidR="00A87518" w:rsidRPr="00FC7A67" w:rsidRDefault="00A87518" w:rsidP="00A87518">
      <w:pPr>
        <w:rPr>
          <w:rFonts w:cstheme="minorHAnsi"/>
          <w:b/>
        </w:rPr>
      </w:pPr>
      <w:r w:rsidRPr="00FC7A67">
        <w:rPr>
          <w:rFonts w:cstheme="minorHAnsi"/>
          <w:b/>
        </w:rPr>
        <w:t>Drzwi wejściowe do budynku</w:t>
      </w:r>
    </w:p>
    <w:p w:rsidR="00A87518" w:rsidRPr="00FC7A67" w:rsidRDefault="00F06170" w:rsidP="00A87518">
      <w:pPr>
        <w:rPr>
          <w:rFonts w:cstheme="minorHAnsi"/>
        </w:rPr>
      </w:pPr>
      <w:r w:rsidRPr="00FC7A67">
        <w:rPr>
          <w:rFonts w:cstheme="minorHAnsi"/>
        </w:rPr>
        <w:t>-</w:t>
      </w:r>
      <w:r w:rsidR="00A87518" w:rsidRPr="00FC7A67">
        <w:rPr>
          <w:rFonts w:cstheme="minorHAnsi"/>
        </w:rPr>
        <w:t xml:space="preserve"> Szerokość drzwi: 95 cm</w:t>
      </w:r>
    </w:p>
    <w:p w:rsidR="00A87518" w:rsidRPr="00FC7A67" w:rsidRDefault="00F06170" w:rsidP="00A87518">
      <w:pPr>
        <w:rPr>
          <w:rFonts w:cstheme="minorHAnsi"/>
        </w:rPr>
      </w:pPr>
      <w:r w:rsidRPr="00FC7A67">
        <w:rPr>
          <w:rFonts w:cstheme="minorHAnsi"/>
        </w:rPr>
        <w:t>-</w:t>
      </w:r>
      <w:r w:rsidR="00A87518" w:rsidRPr="00FC7A67">
        <w:rPr>
          <w:rFonts w:cstheme="minorHAnsi"/>
        </w:rPr>
        <w:t xml:space="preserve"> Jednoskrzydłowe</w:t>
      </w:r>
    </w:p>
    <w:p w:rsidR="00A87518" w:rsidRPr="00FC7A67" w:rsidRDefault="00F06170" w:rsidP="00A87518">
      <w:pPr>
        <w:rPr>
          <w:rFonts w:cstheme="minorHAnsi"/>
        </w:rPr>
      </w:pPr>
      <w:r w:rsidRPr="00FC7A67">
        <w:rPr>
          <w:rFonts w:cstheme="minorHAnsi"/>
        </w:rPr>
        <w:t>-</w:t>
      </w:r>
      <w:r w:rsidR="00A87518" w:rsidRPr="00FC7A67">
        <w:rPr>
          <w:rFonts w:cstheme="minorHAnsi"/>
        </w:rPr>
        <w:t xml:space="preserve"> Otwierane na zewnątrz</w:t>
      </w:r>
    </w:p>
    <w:p w:rsidR="00A87518" w:rsidRPr="00FC7A67" w:rsidRDefault="00F06170" w:rsidP="00A87518">
      <w:pPr>
        <w:rPr>
          <w:rFonts w:cstheme="minorHAnsi"/>
        </w:rPr>
      </w:pPr>
      <w:r w:rsidRPr="00FC7A67">
        <w:rPr>
          <w:rFonts w:cstheme="minorHAnsi"/>
        </w:rPr>
        <w:t>–</w:t>
      </w:r>
      <w:r w:rsidR="00A87518" w:rsidRPr="00FC7A67">
        <w:rPr>
          <w:rFonts w:cstheme="minorHAnsi"/>
        </w:rPr>
        <w:t xml:space="preserve"> Szkło i tworzywo sztuczne</w:t>
      </w:r>
    </w:p>
    <w:p w:rsidR="00A87518" w:rsidRPr="00FC7A67" w:rsidRDefault="00A87518" w:rsidP="00A87518">
      <w:pPr>
        <w:rPr>
          <w:rFonts w:cstheme="minorHAnsi"/>
          <w:b/>
        </w:rPr>
      </w:pPr>
      <w:r w:rsidRPr="00FC7A67">
        <w:rPr>
          <w:rFonts w:cstheme="minorHAnsi"/>
          <w:b/>
        </w:rPr>
        <w:t>Wejście dostępne dla osób z niepełnosprawnością, odrębna klatka schodowa</w:t>
      </w:r>
    </w:p>
    <w:p w:rsidR="00A87518" w:rsidRPr="00FC7A67" w:rsidRDefault="00F06170" w:rsidP="00A87518">
      <w:pPr>
        <w:rPr>
          <w:rFonts w:cstheme="minorHAnsi"/>
        </w:rPr>
      </w:pPr>
      <w:r w:rsidRPr="00FC7A67">
        <w:rPr>
          <w:rFonts w:cstheme="minorHAnsi"/>
        </w:rPr>
        <w:t xml:space="preserve">– </w:t>
      </w:r>
      <w:r w:rsidR="00A87518" w:rsidRPr="00FC7A67">
        <w:rPr>
          <w:rFonts w:cstheme="minorHAnsi"/>
        </w:rPr>
        <w:t>Liczba stopni do pokonania: 0</w:t>
      </w:r>
    </w:p>
    <w:p w:rsidR="00A87518" w:rsidRPr="00FC7A67" w:rsidRDefault="00F06170" w:rsidP="00A87518">
      <w:pPr>
        <w:rPr>
          <w:rFonts w:cstheme="minorHAnsi"/>
        </w:rPr>
      </w:pPr>
      <w:r w:rsidRPr="00FC7A67">
        <w:rPr>
          <w:rFonts w:cstheme="minorHAnsi"/>
        </w:rPr>
        <w:t>-</w:t>
      </w:r>
      <w:r w:rsidR="00A87518" w:rsidRPr="00FC7A67">
        <w:rPr>
          <w:rFonts w:cstheme="minorHAnsi"/>
        </w:rPr>
        <w:t xml:space="preserve"> Liczba stopni przed wejściem głównym: 0</w:t>
      </w:r>
    </w:p>
    <w:p w:rsidR="00A87518" w:rsidRPr="00FC7A67" w:rsidRDefault="00F06170" w:rsidP="00A87518">
      <w:pPr>
        <w:rPr>
          <w:rFonts w:cstheme="minorHAnsi"/>
        </w:rPr>
      </w:pPr>
      <w:r w:rsidRPr="00FC7A67">
        <w:rPr>
          <w:rFonts w:cstheme="minorHAnsi"/>
        </w:rPr>
        <w:t>-</w:t>
      </w:r>
      <w:r w:rsidR="00A87518" w:rsidRPr="00FC7A67">
        <w:rPr>
          <w:rFonts w:cstheme="minorHAnsi"/>
        </w:rPr>
        <w:t xml:space="preserve"> Liczba stopni za wejściem głównym: </w:t>
      </w:r>
      <w:r w:rsidR="00446FF9" w:rsidRPr="00FC7A67">
        <w:rPr>
          <w:rFonts w:cstheme="minorHAnsi"/>
        </w:rPr>
        <w:t>0</w:t>
      </w:r>
    </w:p>
    <w:p w:rsidR="00A87518" w:rsidRPr="00FC7A67" w:rsidRDefault="00F06170" w:rsidP="00A87518">
      <w:pPr>
        <w:rPr>
          <w:rFonts w:cstheme="minorHAnsi"/>
        </w:rPr>
      </w:pPr>
      <w:r w:rsidRPr="00FC7A67">
        <w:rPr>
          <w:rFonts w:cstheme="minorHAnsi"/>
        </w:rPr>
        <w:t>-</w:t>
      </w:r>
      <w:r w:rsidR="00A87518" w:rsidRPr="00FC7A67">
        <w:rPr>
          <w:rFonts w:cstheme="minorHAnsi"/>
        </w:rPr>
        <w:t xml:space="preserve"> Winda </w:t>
      </w:r>
    </w:p>
    <w:p w:rsidR="00A87518" w:rsidRPr="00FC7A67" w:rsidRDefault="00A87518" w:rsidP="00A87518">
      <w:pPr>
        <w:rPr>
          <w:rFonts w:cstheme="minorHAnsi"/>
          <w:b/>
        </w:rPr>
      </w:pPr>
      <w:r w:rsidRPr="00FC7A67">
        <w:rPr>
          <w:rFonts w:cstheme="minorHAnsi"/>
          <w:b/>
        </w:rPr>
        <w:t>Drzwi wejściowe do pomieszczenia biblioteki od strony windy</w:t>
      </w:r>
    </w:p>
    <w:p w:rsidR="00A87518" w:rsidRPr="00FC7A67" w:rsidRDefault="00F06170" w:rsidP="00A87518">
      <w:pPr>
        <w:rPr>
          <w:rFonts w:cstheme="minorHAnsi"/>
        </w:rPr>
      </w:pPr>
      <w:r w:rsidRPr="00FC7A67">
        <w:rPr>
          <w:rFonts w:cstheme="minorHAnsi"/>
        </w:rPr>
        <w:t>-</w:t>
      </w:r>
      <w:r w:rsidR="00A87518" w:rsidRPr="00FC7A67">
        <w:rPr>
          <w:rFonts w:cstheme="minorHAnsi"/>
        </w:rPr>
        <w:t xml:space="preserve"> Szerokość drzwi: 100 cm</w:t>
      </w:r>
    </w:p>
    <w:p w:rsidR="00A87518" w:rsidRPr="00FC7A67" w:rsidRDefault="00F06170" w:rsidP="00A87518">
      <w:pPr>
        <w:rPr>
          <w:rFonts w:cstheme="minorHAnsi"/>
        </w:rPr>
      </w:pPr>
      <w:r w:rsidRPr="00FC7A67">
        <w:rPr>
          <w:rFonts w:cstheme="minorHAnsi"/>
        </w:rPr>
        <w:t>-</w:t>
      </w:r>
      <w:r w:rsidR="00A87518" w:rsidRPr="00FC7A67">
        <w:rPr>
          <w:rFonts w:cstheme="minorHAnsi"/>
        </w:rPr>
        <w:t xml:space="preserve"> Liczba stopni do pokonania 0</w:t>
      </w:r>
    </w:p>
    <w:p w:rsidR="00A87518" w:rsidRPr="00FC7A67" w:rsidRDefault="00F06170" w:rsidP="00A87518">
      <w:pPr>
        <w:rPr>
          <w:rFonts w:cstheme="minorHAnsi"/>
        </w:rPr>
      </w:pPr>
      <w:r w:rsidRPr="00FC7A67">
        <w:rPr>
          <w:rFonts w:cstheme="minorHAnsi"/>
        </w:rPr>
        <w:t>-</w:t>
      </w:r>
      <w:r w:rsidR="00A87518" w:rsidRPr="00FC7A67">
        <w:rPr>
          <w:rFonts w:cstheme="minorHAnsi"/>
        </w:rPr>
        <w:t xml:space="preserve"> Jednoskrzydłowe</w:t>
      </w:r>
    </w:p>
    <w:p w:rsidR="00A87518" w:rsidRPr="00FC7A67" w:rsidRDefault="00F06170" w:rsidP="00A87518">
      <w:pPr>
        <w:rPr>
          <w:rFonts w:cstheme="minorHAnsi"/>
        </w:rPr>
      </w:pPr>
      <w:r w:rsidRPr="00FC7A67">
        <w:rPr>
          <w:rFonts w:cstheme="minorHAnsi"/>
        </w:rPr>
        <w:t>-</w:t>
      </w:r>
      <w:r w:rsidR="00A87518" w:rsidRPr="00FC7A67">
        <w:rPr>
          <w:rFonts w:cstheme="minorHAnsi"/>
        </w:rPr>
        <w:t xml:space="preserve"> Otwierane na zewnątrz</w:t>
      </w:r>
    </w:p>
    <w:p w:rsidR="00A87518" w:rsidRPr="00FC7A67" w:rsidRDefault="00F06170" w:rsidP="00A87518">
      <w:pPr>
        <w:rPr>
          <w:rFonts w:cstheme="minorHAnsi"/>
        </w:rPr>
      </w:pPr>
      <w:r w:rsidRPr="00FC7A67">
        <w:rPr>
          <w:rFonts w:cstheme="minorHAnsi"/>
        </w:rPr>
        <w:t>-</w:t>
      </w:r>
      <w:r w:rsidR="00A87518" w:rsidRPr="00FC7A67">
        <w:rPr>
          <w:rFonts w:cstheme="minorHAnsi"/>
        </w:rPr>
        <w:t xml:space="preserve"> Metalowe</w:t>
      </w:r>
    </w:p>
    <w:p w:rsidR="00A87518" w:rsidRPr="00FC7A67" w:rsidRDefault="00A87518" w:rsidP="00A87518">
      <w:pPr>
        <w:rPr>
          <w:rFonts w:cstheme="minorHAnsi"/>
          <w:b/>
        </w:rPr>
      </w:pPr>
      <w:r w:rsidRPr="00FC7A67">
        <w:rPr>
          <w:rFonts w:cstheme="minorHAnsi"/>
          <w:b/>
        </w:rPr>
        <w:t>Pomieszczenia</w:t>
      </w:r>
    </w:p>
    <w:p w:rsidR="00A87518" w:rsidRPr="00FC7A67" w:rsidRDefault="00A87518" w:rsidP="00A87518">
      <w:pPr>
        <w:rPr>
          <w:rFonts w:cstheme="minorHAnsi"/>
        </w:rPr>
      </w:pPr>
      <w:r w:rsidRPr="00FC7A67">
        <w:rPr>
          <w:rFonts w:cstheme="minorHAnsi"/>
        </w:rPr>
        <w:t xml:space="preserve"> Piętro: 1</w:t>
      </w:r>
    </w:p>
    <w:p w:rsidR="00A87518" w:rsidRPr="00FC7A67" w:rsidRDefault="00F06170" w:rsidP="00A87518">
      <w:pPr>
        <w:rPr>
          <w:rFonts w:cstheme="minorHAnsi"/>
        </w:rPr>
      </w:pPr>
      <w:r w:rsidRPr="00FC7A67">
        <w:rPr>
          <w:rFonts w:cstheme="minorHAnsi"/>
        </w:rPr>
        <w:t>-</w:t>
      </w:r>
      <w:r w:rsidR="00A87518" w:rsidRPr="00FC7A67">
        <w:rPr>
          <w:rFonts w:cstheme="minorHAnsi"/>
        </w:rPr>
        <w:t xml:space="preserve"> Szerokość drzwi: 95 cm</w:t>
      </w:r>
    </w:p>
    <w:p w:rsidR="00A87518" w:rsidRPr="00FC7A67" w:rsidRDefault="00F06170" w:rsidP="00A87518">
      <w:pPr>
        <w:rPr>
          <w:rFonts w:cstheme="minorHAnsi"/>
        </w:rPr>
      </w:pPr>
      <w:r w:rsidRPr="00FC7A67">
        <w:rPr>
          <w:rFonts w:cstheme="minorHAnsi"/>
        </w:rPr>
        <w:t>–</w:t>
      </w:r>
      <w:r w:rsidR="00A87518" w:rsidRPr="00FC7A67">
        <w:rPr>
          <w:rFonts w:cstheme="minorHAnsi"/>
        </w:rPr>
        <w:t xml:space="preserve"> Liczba stopni do pokonania: 9 podest 12 podest 3</w:t>
      </w:r>
    </w:p>
    <w:p w:rsidR="00A87518" w:rsidRPr="00FC7A67" w:rsidRDefault="00F06170" w:rsidP="00A87518">
      <w:pPr>
        <w:rPr>
          <w:rFonts w:cstheme="minorHAnsi"/>
        </w:rPr>
      </w:pPr>
      <w:r w:rsidRPr="00FC7A67">
        <w:rPr>
          <w:rFonts w:cstheme="minorHAnsi"/>
        </w:rPr>
        <w:t xml:space="preserve">– </w:t>
      </w:r>
      <w:r w:rsidR="00A87518" w:rsidRPr="00FC7A67">
        <w:rPr>
          <w:rFonts w:cstheme="minorHAnsi"/>
        </w:rPr>
        <w:t>Liczba oznaczonych miejsc stojących dla osób na wózkach inwalidzkich: 0</w:t>
      </w:r>
    </w:p>
    <w:p w:rsidR="00A87518" w:rsidRPr="00FC7A67" w:rsidRDefault="00F06170" w:rsidP="00A87518">
      <w:pPr>
        <w:rPr>
          <w:rFonts w:cstheme="minorHAnsi"/>
        </w:rPr>
      </w:pPr>
      <w:r w:rsidRPr="00FC7A67">
        <w:rPr>
          <w:rFonts w:cstheme="minorHAnsi"/>
        </w:rPr>
        <w:t>-</w:t>
      </w:r>
      <w:r w:rsidR="00A87518" w:rsidRPr="00FC7A67">
        <w:rPr>
          <w:rFonts w:cstheme="minorHAnsi"/>
        </w:rPr>
        <w:t xml:space="preserve"> Rozwiązania architektoniczne w budynku umożliwiają dostęp do wszystkich pomieszczeń</w:t>
      </w:r>
    </w:p>
    <w:p w:rsidR="00A87518" w:rsidRPr="00FC7A67" w:rsidRDefault="00F06170" w:rsidP="00A87518">
      <w:pPr>
        <w:rPr>
          <w:rFonts w:cstheme="minorHAnsi"/>
        </w:rPr>
      </w:pPr>
      <w:r w:rsidRPr="00FC7A67">
        <w:rPr>
          <w:rFonts w:cstheme="minorHAnsi"/>
        </w:rPr>
        <w:t>-</w:t>
      </w:r>
      <w:r w:rsidR="00A87518" w:rsidRPr="00FC7A67">
        <w:rPr>
          <w:rFonts w:cstheme="minorHAnsi"/>
        </w:rPr>
        <w:t xml:space="preserve"> Przestrzeń komunikacyjna budynku jest wolna od barier poziomych</w:t>
      </w:r>
    </w:p>
    <w:p w:rsidR="00446FF9" w:rsidRPr="00FC7A67" w:rsidRDefault="00446FF9" w:rsidP="00A87518">
      <w:pPr>
        <w:rPr>
          <w:rFonts w:cstheme="minorHAnsi"/>
          <w:color w:val="0070C0"/>
        </w:rPr>
      </w:pPr>
    </w:p>
    <w:p w:rsidR="00D943CE" w:rsidRPr="00FC7A67" w:rsidRDefault="00D943CE" w:rsidP="00A87518">
      <w:pPr>
        <w:rPr>
          <w:rFonts w:cstheme="minorHAnsi"/>
          <w:b/>
          <w:color w:val="0070C0"/>
        </w:rPr>
      </w:pPr>
      <w:r w:rsidRPr="00FC7A67">
        <w:rPr>
          <w:rFonts w:cstheme="minorHAnsi"/>
          <w:b/>
          <w:color w:val="0070C0"/>
        </w:rPr>
        <w:lastRenderedPageBreak/>
        <w:t xml:space="preserve">Toaleta </w:t>
      </w:r>
    </w:p>
    <w:p w:rsidR="00D943CE" w:rsidRPr="00FC7A67" w:rsidRDefault="00D943CE" w:rsidP="00D943CE">
      <w:pPr>
        <w:rPr>
          <w:rFonts w:cstheme="minorHAnsi"/>
        </w:rPr>
      </w:pPr>
      <w:r w:rsidRPr="00FC7A67">
        <w:rPr>
          <w:rFonts w:cstheme="minorHAnsi"/>
        </w:rPr>
        <w:t>•</w:t>
      </w:r>
      <w:r w:rsidRPr="00FC7A67">
        <w:rPr>
          <w:rFonts w:cstheme="minorHAnsi"/>
        </w:rPr>
        <w:tab/>
        <w:t>Toaleta dostępna dla osób na wózkach</w:t>
      </w:r>
    </w:p>
    <w:p w:rsidR="00A47C9F" w:rsidRPr="00FC7A67" w:rsidRDefault="00D943CE" w:rsidP="00A87518">
      <w:pPr>
        <w:rPr>
          <w:rFonts w:cstheme="minorHAnsi"/>
        </w:rPr>
      </w:pPr>
      <w:r w:rsidRPr="00FC7A67">
        <w:rPr>
          <w:rFonts w:cstheme="minorHAnsi"/>
        </w:rPr>
        <w:t>•</w:t>
      </w:r>
      <w:r w:rsidRPr="00FC7A67">
        <w:rPr>
          <w:rFonts w:cstheme="minorHAnsi"/>
        </w:rPr>
        <w:tab/>
        <w:t>Toaleta dostępna z pomocą dla osób na wózkach</w:t>
      </w:r>
    </w:p>
    <w:sectPr w:rsidR="00A47C9F" w:rsidRPr="00FC7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50B94"/>
    <w:multiLevelType w:val="multilevel"/>
    <w:tmpl w:val="D1FC4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FD6D4B"/>
    <w:multiLevelType w:val="multilevel"/>
    <w:tmpl w:val="4E8A6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2B3C31"/>
    <w:multiLevelType w:val="hybridMultilevel"/>
    <w:tmpl w:val="E91A2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1133E"/>
    <w:multiLevelType w:val="multilevel"/>
    <w:tmpl w:val="ED322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D06D34"/>
    <w:multiLevelType w:val="multilevel"/>
    <w:tmpl w:val="68560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924DC6"/>
    <w:multiLevelType w:val="multilevel"/>
    <w:tmpl w:val="DB944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103435"/>
    <w:multiLevelType w:val="multilevel"/>
    <w:tmpl w:val="2C20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C3"/>
    <w:rsid w:val="000A64FE"/>
    <w:rsid w:val="003754C9"/>
    <w:rsid w:val="00446FF9"/>
    <w:rsid w:val="004658D8"/>
    <w:rsid w:val="005A34D7"/>
    <w:rsid w:val="00645A82"/>
    <w:rsid w:val="00775B7F"/>
    <w:rsid w:val="00A47C9F"/>
    <w:rsid w:val="00A87518"/>
    <w:rsid w:val="00CA3EC3"/>
    <w:rsid w:val="00D943CE"/>
    <w:rsid w:val="00DE0B9E"/>
    <w:rsid w:val="00E0752C"/>
    <w:rsid w:val="00F06170"/>
    <w:rsid w:val="00F1120B"/>
    <w:rsid w:val="00F75B3F"/>
    <w:rsid w:val="00FC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24A76"/>
  <w15:docId w15:val="{0DB11525-580B-4690-8211-264745DE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617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06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d37@ursynote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Antolak</dc:creator>
  <cp:keywords/>
  <dc:description/>
  <cp:lastModifiedBy>Joanna Antolak</cp:lastModifiedBy>
  <cp:revision>13</cp:revision>
  <dcterms:created xsi:type="dcterms:W3CDTF">2023-05-23T11:26:00Z</dcterms:created>
  <dcterms:modified xsi:type="dcterms:W3CDTF">2023-06-20T09:35:00Z</dcterms:modified>
</cp:coreProperties>
</file>